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5" w:rsidRPr="00887F5A" w:rsidRDefault="00EA7B65" w:rsidP="00EA7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28FF" w:rsidRPr="00562937" w:rsidRDefault="00EA7B65" w:rsidP="00EA7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ОГСЭ.04</w:t>
      </w:r>
      <w:r w:rsidR="00FA56DD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Физическая культура  </w:t>
      </w: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Default="00EA7B65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Default="00EA7B65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Default="00EA7B65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Default="00EA7B65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Default="00EA7B65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Pr="00562937" w:rsidRDefault="00EA7B65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7B65" w:rsidRDefault="00FA56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A7B65" w:rsidRDefault="00EA7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B65" w:rsidRDefault="00EA7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B65" w:rsidRDefault="00EA7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B65" w:rsidRDefault="00EA7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B65" w:rsidRDefault="00EA7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7B65" w:rsidRDefault="00EA7B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29"/>
        <w:tblW w:w="9571" w:type="dxa"/>
        <w:tblLayout w:type="fixed"/>
        <w:tblLook w:val="04A0"/>
      </w:tblPr>
      <w:tblGrid>
        <w:gridCol w:w="8472"/>
        <w:gridCol w:w="1099"/>
      </w:tblGrid>
      <w:tr w:rsidR="00F37845" w:rsidRPr="00B228FF" w:rsidTr="00EA7B65">
        <w:tc>
          <w:tcPr>
            <w:tcW w:w="8472" w:type="dxa"/>
          </w:tcPr>
          <w:p w:rsidR="00F37845" w:rsidRPr="00B228FF" w:rsidRDefault="00F37845" w:rsidP="00EA7B6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37845" w:rsidRPr="00B228FF" w:rsidRDefault="00562689" w:rsidP="00E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37845" w:rsidRPr="00B228FF" w:rsidTr="00EA7B65">
        <w:tc>
          <w:tcPr>
            <w:tcW w:w="8472" w:type="dxa"/>
          </w:tcPr>
          <w:p w:rsidR="00F37845" w:rsidRPr="00B228FF" w:rsidRDefault="00562689" w:rsidP="00EA7B6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37845" w:rsidRPr="00B228FF" w:rsidRDefault="00F37845" w:rsidP="00EA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FA56DD" w:rsidRDefault="00FA56DD" w:rsidP="00E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845" w:rsidRPr="00B228FF" w:rsidTr="00EA7B65">
        <w:tc>
          <w:tcPr>
            <w:tcW w:w="8472" w:type="dxa"/>
          </w:tcPr>
          <w:p w:rsidR="00F37845" w:rsidRPr="00B228FF" w:rsidRDefault="00562689" w:rsidP="00EA7B6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37845" w:rsidRPr="00B228FF" w:rsidRDefault="00F37845" w:rsidP="00EA7B6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FA56DD" w:rsidRDefault="00FA56DD" w:rsidP="00E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845" w:rsidRPr="00B228FF" w:rsidTr="00EA7B65">
        <w:trPr>
          <w:trHeight w:val="670"/>
        </w:trPr>
        <w:tc>
          <w:tcPr>
            <w:tcW w:w="8472" w:type="dxa"/>
          </w:tcPr>
          <w:p w:rsidR="00F37845" w:rsidRPr="00B228FF" w:rsidRDefault="00B228FF" w:rsidP="00EA7B6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025EB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="00562689"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F37845" w:rsidRPr="00B228FF" w:rsidRDefault="00F37845" w:rsidP="00EA7B65">
            <w:pPr>
              <w:keepNext/>
              <w:tabs>
                <w:tab w:val="left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0579EA" w:rsidRDefault="000477B3" w:rsidP="00FA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845" w:rsidRPr="00B228FF" w:rsidTr="00EA7B65">
        <w:tc>
          <w:tcPr>
            <w:tcW w:w="8472" w:type="dxa"/>
          </w:tcPr>
          <w:p w:rsidR="00F37845" w:rsidRPr="00B228FF" w:rsidRDefault="00562689" w:rsidP="00EA7B6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D68FE" w:rsidRDefault="00AD68FE" w:rsidP="00EA7B6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F37845" w:rsidRPr="00B228FF" w:rsidRDefault="00AD68FE" w:rsidP="00EA7B6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    приложени</w:t>
            </w:r>
            <w:r w:rsidR="00C308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Е</w:t>
            </w:r>
          </w:p>
        </w:tc>
        <w:tc>
          <w:tcPr>
            <w:tcW w:w="1099" w:type="dxa"/>
          </w:tcPr>
          <w:p w:rsidR="00F37845" w:rsidRPr="003E2D94" w:rsidRDefault="003E2D94" w:rsidP="00EA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DD7" w:rsidRPr="000579EA" w:rsidRDefault="007E0DD7" w:rsidP="00EA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0DD7" w:rsidRPr="000579EA" w:rsidRDefault="007E0DD7" w:rsidP="00FA56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7845" w:rsidRDefault="00F3784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37845" w:rsidRDefault="0056268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B228FF" w:rsidRPr="00B228FF" w:rsidRDefault="00562689">
      <w:pPr>
        <w:keepNext/>
        <w:numPr>
          <w:ilvl w:val="0"/>
          <w:numId w:val="3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</w:t>
      </w:r>
    </w:p>
    <w:p w:rsidR="00F37845" w:rsidRDefault="00562689" w:rsidP="00B228FF">
      <w:pPr>
        <w:keepNext/>
        <w:tabs>
          <w:tab w:val="left" w:pos="644"/>
        </w:tabs>
        <w:autoSpaceDE w:val="0"/>
        <w:autoSpaceDN w:val="0"/>
        <w:spacing w:before="120" w:after="0" w:line="240" w:lineRule="auto"/>
        <w:ind w:left="644"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УЧЕБНОЙ ДИСЦИПЛИНЫ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7D362D" w:rsidRPr="00E215C6" w:rsidRDefault="007D362D" w:rsidP="007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E32AA">
        <w:rPr>
          <w:rFonts w:ascii="Times New Roman" w:eastAsiaTheme="minorHAnsi" w:hAnsi="Times New Roman"/>
          <w:sz w:val="24"/>
          <w:szCs w:val="24"/>
          <w:lang w:eastAsia="en-US"/>
        </w:rPr>
        <w:t>Ди</w:t>
      </w: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 xml:space="preserve">сциплина входит </w:t>
      </w:r>
      <w:r w:rsidRPr="00E215C6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E215C6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цикл.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4253"/>
      </w:tblGrid>
      <w:tr w:rsidR="00F37845">
        <w:trPr>
          <w:trHeight w:val="649"/>
        </w:trPr>
        <w:tc>
          <w:tcPr>
            <w:tcW w:w="1242" w:type="dxa"/>
            <w:shd w:val="clear" w:color="auto" w:fill="auto"/>
          </w:tcPr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shd w:val="clear" w:color="auto" w:fill="auto"/>
          </w:tcPr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shd w:val="clear" w:color="auto" w:fill="auto"/>
          </w:tcPr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37845">
        <w:trPr>
          <w:trHeight w:val="212"/>
        </w:trPr>
        <w:tc>
          <w:tcPr>
            <w:tcW w:w="1242" w:type="dxa"/>
            <w:shd w:val="clear" w:color="auto" w:fill="auto"/>
          </w:tcPr>
          <w:p w:rsidR="00F37845" w:rsidRDefault="00B228FF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01-04</w:t>
            </w:r>
          </w:p>
          <w:p w:rsidR="00F37845" w:rsidRDefault="00B228FF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06</w:t>
            </w:r>
          </w:p>
          <w:p w:rsidR="00F37845" w:rsidRDefault="00B228FF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08</w:t>
            </w:r>
          </w:p>
          <w:p w:rsidR="00F37845" w:rsidRDefault="00562689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09</w:t>
            </w:r>
          </w:p>
          <w:p w:rsidR="00F37845" w:rsidRDefault="00F37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рациональные приемы двигательных функций в профессиональной деятельности;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пользоваться средствами профилактики перенапряжения, характерными для данной специальности</w:t>
            </w:r>
          </w:p>
        </w:tc>
        <w:tc>
          <w:tcPr>
            <w:tcW w:w="4253" w:type="dxa"/>
            <w:shd w:val="clear" w:color="auto" w:fill="auto"/>
          </w:tcPr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здорового образа жизни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 зоны риска физического здоровья для специальности;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средств</w:t>
            </w:r>
            <w:r w:rsidR="00C82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профилактики перенапряжения.</w:t>
            </w:r>
          </w:p>
          <w:p w:rsidR="00F37845" w:rsidRDefault="00F37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845" w:rsidRDefault="00F37845">
      <w:pPr>
        <w:suppressAutoHyphens/>
        <w:rPr>
          <w:rFonts w:ascii="Times New Roman" w:hAnsi="Times New Roman" w:cs="Times New Roman"/>
        </w:rPr>
      </w:pPr>
    </w:p>
    <w:p w:rsidR="00B228FF" w:rsidRPr="00B228FF" w:rsidRDefault="00B228FF" w:rsidP="00B228FF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firstLine="28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228FF">
        <w:rPr>
          <w:rFonts w:ascii="Times New Roman" w:eastAsia="Times New Roman" w:hAnsi="Times New Roman" w:cs="Times New Roman"/>
          <w:sz w:val="24"/>
          <w:szCs w:val="24"/>
        </w:rPr>
        <w:t xml:space="preserve">ОК актуализируемые при изучении дисциплины: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A56DD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228FF" w:rsidTr="00ED159E">
        <w:trPr>
          <w:trHeight w:val="74"/>
        </w:trPr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187" w:type="dxa"/>
          </w:tcPr>
          <w:p w:rsidR="00B228FF" w:rsidRPr="00C72831" w:rsidRDefault="00B228FF" w:rsidP="00E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F37845" w:rsidRDefault="00F37845">
      <w:pPr>
        <w:rPr>
          <w:rFonts w:ascii="Times New Roman" w:hAnsi="Times New Roman" w:cs="Times New Roman"/>
        </w:rPr>
      </w:pPr>
    </w:p>
    <w:p w:rsidR="00B228FF" w:rsidRDefault="00B228FF">
      <w:pPr>
        <w:rPr>
          <w:rFonts w:ascii="Times New Roman" w:hAnsi="Times New Roman" w:cs="Times New Roman"/>
        </w:rPr>
      </w:pPr>
    </w:p>
    <w:p w:rsidR="00B228FF" w:rsidRDefault="00B228FF">
      <w:pPr>
        <w:rPr>
          <w:rFonts w:ascii="Times New Roman" w:hAnsi="Times New Roman" w:cs="Times New Roman"/>
        </w:rPr>
      </w:pPr>
    </w:p>
    <w:p w:rsidR="00B228FF" w:rsidRDefault="00B228FF">
      <w:pPr>
        <w:rPr>
          <w:rFonts w:ascii="Times New Roman" w:hAnsi="Times New Roman" w:cs="Times New Roman"/>
        </w:rPr>
      </w:pPr>
    </w:p>
    <w:p w:rsidR="00E53CCA" w:rsidRDefault="00E53CCA">
      <w:pPr>
        <w:rPr>
          <w:rFonts w:ascii="Times New Roman" w:hAnsi="Times New Roman" w:cs="Times New Roman"/>
        </w:rPr>
      </w:pPr>
    </w:p>
    <w:p w:rsidR="00F37845" w:rsidRDefault="00562689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904"/>
        <w:gridCol w:w="1800"/>
      </w:tblGrid>
      <w:tr w:rsidR="00F37845">
        <w:trPr>
          <w:trHeight w:val="460"/>
        </w:trPr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37845" w:rsidRDefault="00562689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37845" w:rsidRPr="003D6919" w:rsidRDefault="008E735C" w:rsidP="008E73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D6919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168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37845" w:rsidRPr="003D6919" w:rsidRDefault="008E73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D6919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F37845">
        <w:trPr>
          <w:trHeight w:val="192"/>
        </w:trPr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37845" w:rsidRPr="003D6919" w:rsidRDefault="008E73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D6919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162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37845" w:rsidRPr="003D6919" w:rsidRDefault="003D6919" w:rsidP="00C063C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D6919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162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37845" w:rsidRPr="003D6919" w:rsidRDefault="003D6919" w:rsidP="00C063C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3D6919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162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rPr>
          <w:trHeight w:val="328"/>
        </w:trPr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rPr>
          <w:trHeight w:val="328"/>
        </w:trPr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F37845" w:rsidRPr="003D691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37845">
        <w:trPr>
          <w:trHeight w:val="328"/>
        </w:trPr>
        <w:tc>
          <w:tcPr>
            <w:tcW w:w="7904" w:type="dxa"/>
            <w:vAlign w:val="center"/>
          </w:tcPr>
          <w:p w:rsidR="00F37845" w:rsidRDefault="0025585C" w:rsidP="0025585C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r w:rsidR="005626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ромежуточная аттестация </w:t>
            </w:r>
            <w:r w:rsidR="00562689" w:rsidRPr="002558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  <w:p w:rsidR="0025585C" w:rsidRPr="000603CB" w:rsidRDefault="0025585C" w:rsidP="0025585C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F37845" w:rsidRPr="003D6919" w:rsidRDefault="000579E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0*</w:t>
            </w:r>
          </w:p>
        </w:tc>
      </w:tr>
    </w:tbl>
    <w:p w:rsidR="000579EA" w:rsidRDefault="000579EA">
      <w:pPr>
        <w:rPr>
          <w:rFonts w:ascii="Times New Roman" w:hAnsi="Times New Roman" w:cs="Times New Roman"/>
          <w:b/>
          <w:i/>
        </w:rPr>
      </w:pPr>
    </w:p>
    <w:p w:rsidR="000579EA" w:rsidRDefault="000579EA" w:rsidP="000579EA">
      <w:pPr>
        <w:snapToGrid w:val="0"/>
        <w:spacing w:after="0"/>
        <w:ind w:left="-142"/>
        <w:rPr>
          <w:rFonts w:ascii="Times New Roman" w:hAnsi="Times New Roman" w:cs="Times New Roman"/>
          <w:b/>
          <w:i/>
        </w:rPr>
      </w:pPr>
      <w:r w:rsidRPr="00042CA6"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 w:rsidRPr="00042C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Pr="00042CA6">
        <w:rPr>
          <w:rFonts w:ascii="Times New Roman" w:eastAsiaTheme="minorHAnsi" w:hAnsi="Times New Roman"/>
          <w:sz w:val="24"/>
          <w:szCs w:val="24"/>
          <w:lang w:eastAsia="en-US"/>
        </w:rPr>
        <w:t>в форме дифференцированного зачета проводится в каждом семестре по результатам сдачи контрольных нормативов и выставляется как среднее арифметическое значение оценок, полученных по отдельным видам спорта.</w:t>
      </w:r>
    </w:p>
    <w:p w:rsidR="000579EA" w:rsidRDefault="000579EA">
      <w:pPr>
        <w:rPr>
          <w:rFonts w:ascii="Times New Roman" w:hAnsi="Times New Roman" w:cs="Times New Roman"/>
          <w:b/>
          <w:i/>
        </w:rPr>
        <w:sectPr w:rsidR="000579EA" w:rsidSect="00EA7B65">
          <w:footerReference w:type="even" r:id="rId9"/>
          <w:footerReference w:type="default" r:id="rId10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0579EA" w:rsidRPr="008A4E79" w:rsidRDefault="00562689" w:rsidP="008A4E79">
      <w:pPr>
        <w:pStyle w:val="aff3"/>
        <w:keepNext/>
        <w:numPr>
          <w:ilvl w:val="1"/>
          <w:numId w:val="4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0579EA" w:rsidRPr="008A4E79" w:rsidRDefault="000579EA" w:rsidP="008A4E7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4E79">
        <w:rPr>
          <w:rFonts w:ascii="Times New Roman" w:hAnsi="Times New Roman" w:cs="Times New Roman"/>
          <w:b/>
          <w:sz w:val="24"/>
          <w:szCs w:val="24"/>
        </w:rPr>
        <w:t>2.2.1</w:t>
      </w:r>
      <w:r w:rsidR="008A4E79">
        <w:rPr>
          <w:rFonts w:ascii="Times New Roman" w:hAnsi="Times New Roman" w:cs="Times New Roman"/>
          <w:b/>
          <w:sz w:val="24"/>
          <w:szCs w:val="24"/>
        </w:rPr>
        <w:t>.</w:t>
      </w:r>
      <w:r w:rsidRPr="008A4E79">
        <w:rPr>
          <w:rFonts w:ascii="Times New Roman" w:hAnsi="Times New Roman" w:cs="Times New Roman"/>
          <w:b/>
          <w:sz w:val="24"/>
          <w:szCs w:val="24"/>
        </w:rPr>
        <w:t xml:space="preserve"> Тематический план </w:t>
      </w:r>
    </w:p>
    <w:tbl>
      <w:tblPr>
        <w:tblStyle w:val="aff2"/>
        <w:tblW w:w="14900" w:type="dxa"/>
        <w:tblLayout w:type="fixed"/>
        <w:tblLook w:val="04A0"/>
      </w:tblPr>
      <w:tblGrid>
        <w:gridCol w:w="1394"/>
        <w:gridCol w:w="5034"/>
        <w:gridCol w:w="1193"/>
        <w:gridCol w:w="992"/>
        <w:gridCol w:w="1134"/>
        <w:gridCol w:w="1418"/>
        <w:gridCol w:w="1134"/>
        <w:gridCol w:w="1417"/>
        <w:gridCol w:w="1184"/>
      </w:tblGrid>
      <w:tr w:rsidR="000579EA" w:rsidRPr="002D2048" w:rsidTr="00C4492C">
        <w:trPr>
          <w:trHeight w:val="268"/>
        </w:trPr>
        <w:tc>
          <w:tcPr>
            <w:tcW w:w="1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5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579EA" w:rsidRPr="002D2048" w:rsidTr="00C4492C">
        <w:trPr>
          <w:trHeight w:val="438"/>
        </w:trPr>
        <w:tc>
          <w:tcPr>
            <w:tcW w:w="1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9EA" w:rsidRPr="002D2048" w:rsidRDefault="000579EA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9EA" w:rsidRPr="002D2048" w:rsidRDefault="000579EA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79EA" w:rsidRPr="002D2048" w:rsidRDefault="000579EA" w:rsidP="00C449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79EA" w:rsidRPr="002D2048" w:rsidRDefault="000579EA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9EA" w:rsidRPr="002D2048" w:rsidRDefault="000579EA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87" w:rsidRPr="002D2048" w:rsidTr="00C4492C">
        <w:trPr>
          <w:trHeight w:val="43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6E06A8" w:rsidRDefault="00267487" w:rsidP="00D24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6E06A8" w:rsidRDefault="00267487" w:rsidP="00D245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часть.</w:t>
            </w:r>
            <w:r w:rsidRPr="006E0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Научно-методические основы формирования физической культуры личности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B048C1" w:rsidP="0026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487" w:rsidRPr="002D2048" w:rsidTr="00C4492C">
        <w:trPr>
          <w:trHeight w:val="43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часть. Учебно-практические основы формирования физической культуры личности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267487" w:rsidRPr="002D2048" w:rsidTr="00C4492C">
        <w:trPr>
          <w:trHeight w:val="307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7487" w:rsidRPr="002D2048" w:rsidTr="00C4492C">
        <w:trPr>
          <w:trHeight w:val="28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7487" w:rsidRPr="002D2048" w:rsidTr="00C4492C">
        <w:trPr>
          <w:trHeight w:val="294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3119EA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3119EA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3119EA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C3088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0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C3088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C3088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487" w:rsidRPr="002D2048" w:rsidTr="00C4492C">
        <w:trPr>
          <w:trHeight w:val="204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C3088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487" w:rsidRPr="002D2048" w:rsidTr="00C4492C">
        <w:trPr>
          <w:trHeight w:val="259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C3088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C02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D2048">
              <w:rPr>
                <w:rStyle w:val="100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7487" w:rsidRPr="002D2048" w:rsidTr="00C4492C">
        <w:trPr>
          <w:trHeight w:val="243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DA759E" w:rsidRDefault="00267487" w:rsidP="0022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DA759E" w:rsidRDefault="00267487" w:rsidP="0022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DA759E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67487" w:rsidRPr="002D2048" w:rsidRDefault="00C4492C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(подр</w:t>
            </w:r>
            <w:r w:rsidR="00267487">
              <w:rPr>
                <w:rFonts w:ascii="Times New Roman" w:hAnsi="Times New Roman" w:cs="Times New Roman"/>
                <w:b/>
                <w:sz w:val="24"/>
                <w:szCs w:val="24"/>
              </w:rPr>
              <w:t>аздел 2.3.1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67487" w:rsidRDefault="00C4492C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(подр</w:t>
            </w:r>
            <w:r w:rsidR="0026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</w:t>
            </w:r>
          </w:p>
          <w:p w:rsidR="00267487" w:rsidRPr="002D2048" w:rsidRDefault="00267487" w:rsidP="00B1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C449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487" w:rsidRPr="002D2048" w:rsidTr="00C4492C">
        <w:trPr>
          <w:trHeight w:val="230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2D2048" w:rsidRDefault="00267487" w:rsidP="0022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7487" w:rsidRPr="002D2048" w:rsidRDefault="00267487" w:rsidP="00225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579EA" w:rsidRPr="008A4E79" w:rsidRDefault="008A4E79" w:rsidP="000579EA">
      <w:pPr>
        <w:pStyle w:val="aff3"/>
        <w:keepNext/>
        <w:numPr>
          <w:ilvl w:val="1"/>
          <w:numId w:val="11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>
        <w:rPr>
          <w:rFonts w:eastAsiaTheme="minorHAnsi"/>
          <w:b/>
        </w:rPr>
        <w:lastRenderedPageBreak/>
        <w:t xml:space="preserve">2. </w:t>
      </w:r>
      <w:r w:rsidR="000579EA" w:rsidRPr="008A4E79">
        <w:rPr>
          <w:rFonts w:eastAsiaTheme="minorHAnsi"/>
          <w:b/>
        </w:rPr>
        <w:t>С</w:t>
      </w:r>
      <w:r w:rsidR="000579EA" w:rsidRPr="008A4E79">
        <w:rPr>
          <w:b/>
          <w:szCs w:val="20"/>
        </w:rPr>
        <w:t xml:space="preserve">одержание учебной дисциплины  </w:t>
      </w:r>
    </w:p>
    <w:p w:rsidR="000579EA" w:rsidRDefault="000579EA" w:rsidP="000579EA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ff2"/>
        <w:tblpPr w:leftFromText="180" w:rightFromText="180" w:vertAnchor="text" w:tblpX="108" w:tblpY="1"/>
        <w:tblOverlap w:val="never"/>
        <w:tblW w:w="15074" w:type="dxa"/>
        <w:tblLayout w:type="fixed"/>
        <w:tblLook w:val="04A0"/>
      </w:tblPr>
      <w:tblGrid>
        <w:gridCol w:w="2233"/>
        <w:gridCol w:w="385"/>
        <w:gridCol w:w="17"/>
        <w:gridCol w:w="18"/>
        <w:gridCol w:w="7"/>
        <w:gridCol w:w="8"/>
        <w:gridCol w:w="8497"/>
        <w:gridCol w:w="962"/>
        <w:gridCol w:w="1700"/>
        <w:gridCol w:w="1247"/>
      </w:tblGrid>
      <w:tr w:rsidR="000E1F83" w:rsidTr="00D24564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0E1F83" w:rsidTr="00D24564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67487" w:rsidTr="00D24564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Default="00267487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267487" w:rsidRPr="00267487" w:rsidRDefault="00267487" w:rsidP="00D245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часть.</w:t>
            </w:r>
          </w:p>
          <w:p w:rsidR="00267487" w:rsidRPr="000E1F83" w:rsidRDefault="00267487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4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0E1F83" w:rsidRDefault="00267487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0E1F83" w:rsidRDefault="00B048C1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0E1F83" w:rsidRDefault="00267487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Pr="000E1F83" w:rsidRDefault="00267487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F83" w:rsidTr="00D24564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87" w:rsidRDefault="00267487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F83" w:rsidRDefault="000E1F8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F83" w:rsidRPr="00C30881" w:rsidRDefault="00C30881" w:rsidP="00D24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6B722A" w:rsidRDefault="000E1F83" w:rsidP="00D24564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6B722A" w:rsidRDefault="000E1F83" w:rsidP="00D245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77043" w:rsidRPr="00E61B52" w:rsidTr="00D24564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267487" w:rsidP="00D245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</w:t>
            </w:r>
            <w:r w:rsidR="00477043"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</w:t>
            </w:r>
          </w:p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04</w:t>
            </w:r>
          </w:p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06</w:t>
            </w:r>
          </w:p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08</w:t>
            </w:r>
          </w:p>
          <w:p w:rsidR="00477043" w:rsidRPr="00E61B52" w:rsidRDefault="00477043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477043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0C" w:rsidRPr="00E61B52" w:rsidRDefault="00477043" w:rsidP="00D2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E61B52">
              <w:rPr>
                <w:rStyle w:val="1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 xml:space="preserve">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 Двигательные действия. Построения, перестроения, различные виды ходьбы, комплексы обще развивающих упражнений, в том числе, в парах, с предметами. Подвижные игры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E61B52" w:rsidRDefault="00477043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790C" w:rsidRPr="00E61B52" w:rsidTr="008A4E79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2790C" w:rsidRPr="00E61B52" w:rsidRDefault="0082790C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0C" w:rsidRPr="00E61B52" w:rsidRDefault="0082790C" w:rsidP="00D245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90C" w:rsidRDefault="0082790C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:rsidR="00224F85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4F85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4F85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4F85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4F85" w:rsidRPr="00E61B52" w:rsidRDefault="00224F85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2790C" w:rsidRPr="00E61B52" w:rsidRDefault="0082790C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790C" w:rsidRPr="00E61B52" w:rsidRDefault="0082790C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24F85" w:rsidRPr="00E61B52" w:rsidTr="008A4E79">
        <w:trPr>
          <w:trHeight w:val="1353"/>
        </w:trPr>
        <w:tc>
          <w:tcPr>
            <w:tcW w:w="223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F85" w:rsidRDefault="00224F85" w:rsidP="00D245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224F85" w:rsidRPr="00E61B52" w:rsidRDefault="00224F85" w:rsidP="00D245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24F85" w:rsidRPr="00E61B52" w:rsidRDefault="00224F85" w:rsidP="00D24564">
            <w:pPr>
              <w:rPr>
                <w:rStyle w:val="1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Техника безопасности при занятии общей физической подготовкой</w:t>
            </w:r>
            <w:r w:rsidRPr="00E61B52">
              <w:rPr>
                <w:rStyle w:val="1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>.</w:t>
            </w:r>
          </w:p>
          <w:p w:rsidR="00224F85" w:rsidRPr="00832134" w:rsidRDefault="00224F85" w:rsidP="00D24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Style w:val="1a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eastAsia="en-US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Подвижные игры различной интенсивности. Круговая тренировка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Сдача контрольных нормативов</w:t>
            </w:r>
          </w:p>
        </w:tc>
        <w:tc>
          <w:tcPr>
            <w:tcW w:w="96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24F85" w:rsidRPr="00E61B52" w:rsidTr="00D24564">
        <w:trPr>
          <w:trHeight w:val="805"/>
        </w:trPr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4F85" w:rsidRDefault="00224F85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24F85" w:rsidRPr="00E61B52" w:rsidRDefault="00224F85" w:rsidP="00D245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Выполнение различных комплексов физических упражнений в процессе</w:t>
            </w: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самостоятельных занятии. </w:t>
            </w: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 комплексов утренней физической зарядки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4F85" w:rsidRPr="00E61B52" w:rsidRDefault="0083213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24F85" w:rsidRPr="00E61B52" w:rsidRDefault="00224F85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</w:t>
            </w: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Легкая атлетика</w:t>
            </w:r>
          </w:p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04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06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08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D24564" w:rsidRPr="00E61B52" w:rsidTr="00D24564">
        <w:trPr>
          <w:trHeight w:val="126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бега на короткие, средние и длинные дистанции, бега по прямой и виражу, на стадионе и пересечённой местности. Эстафетный бег.</w:t>
            </w:r>
            <w:r w:rsidRPr="00E61B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Кроссовая подготовка. Техника прыжка в длину с разбега, с места.</w:t>
            </w: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спортивной ходьбы. Метание гранаты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 Бег с высокого и низкого старта, стартового разгона, финиширования. Бег 100 м, эстафетный бег 4`100 м, 4` 400 м; бега по прямой с различной скоростью, равномерного бега на дистанцию 2000 м (девушки) и 3000 м (юноши). Умение технически грамотно выполнять (на технику): прыжки в длину с разбега способом «согнув ноги» и с места. Метание гранаты весом 500 г (девушки) и 700 г (юноши). Сдача контрольных нормативов.</w:t>
            </w:r>
          </w:p>
          <w:p w:rsidR="00D24564" w:rsidRPr="00D24564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физических качеств (сила, быстрота, ловкость, выносливость, скорость). Совершенствование техники двигательных действий. Развитие упорства, трудолюбия, внимания, мышления, восприятия через подвижные игры. Воспитание координаций движений, скоростно-прыжковых качеств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29"/>
        </w:trPr>
        <w:tc>
          <w:tcPr>
            <w:tcW w:w="223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</w:t>
            </w: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.3 </w:t>
            </w: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29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41EA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.3.1 </w:t>
            </w:r>
            <w:r w:rsidRPr="005A7BB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Баскетбол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7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04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08</w:t>
            </w:r>
          </w:p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1,2</w:t>
            </w:r>
          </w:p>
        </w:tc>
      </w:tr>
      <w:tr w:rsidR="00D24564" w:rsidRPr="00E61B52" w:rsidTr="00D2456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E41EA6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Перемещения по площадке. Ведение мяча. Передачи мяча: двумя руками от груди, с отскоком от пола, одной рукой от плеча, снизу, сбоку. Ловля мяча: </w:t>
            </w: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E41EA6">
        <w:trPr>
          <w:trHeight w:val="329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безопасности.  </w:t>
            </w: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Отработка действия без мяча: стойки, перемещения. Обучение техники передачи, ловли, бросков и ведения мяча. Взаимодействия игроков в 2 и 3. Ведения 2 мячей. Штрафной бросок. Учебная игра.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безопасности.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и тактики игр в процессе самостоятельных занятий. Закрепление </w:t>
            </w: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техники штрафных бросков – через игру 33. </w:t>
            </w: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E41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2.3.2  </w:t>
            </w:r>
            <w:r w:rsidRPr="005A7B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7B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ind w:hanging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F39E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безопасности. 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 отработка техники приема и передачи мяча сверху двумя руками, снизу у стенке, в парах, над собой в кругу, в двойках, в тройках, на месте и с перемещением. Работа с баскетбольным щитом на меткость передаче двумя руками сверху. Верхняя и нижняя подача. Сдача контрольных нормативов. Двусторонняя игра. Тактические действия в игре. Судейство</w:t>
            </w:r>
          </w:p>
          <w:p w:rsidR="00E41EA6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EA6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5D2248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2.3.3  </w:t>
            </w:r>
            <w:r w:rsidRPr="005A7B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7B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E41EA6" w:rsidRPr="00E61B52" w:rsidTr="005D2248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41EA6" w:rsidRPr="00E61B52" w:rsidTr="00D24564">
        <w:trPr>
          <w:trHeight w:val="329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по полю. Ведение мяча. Передачи мяча. Удары по мячу ногой, головой.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Остановка мяча ногой. Приём мяч</w:t>
            </w: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EA6" w:rsidRPr="00E61B52" w:rsidRDefault="00E41EA6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E41EA6">
        <w:trPr>
          <w:trHeight w:val="2502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безопасности. 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Разучивание, закрепление и совершенствование техники двигательных действий, технико-тактических приёмов игры. Упражнения по формированию  быстроты в процессе занятий спортивными играми. Тренировочные игры, двусторонние игры на счёт. Сдача контрольных нормативов по элементам техники спортивных игр, технико-тактических приёмов игры. Сдача контрольных нормативов.</w:t>
            </w:r>
          </w:p>
          <w:p w:rsidR="00D24564" w:rsidRDefault="00D24564" w:rsidP="00D24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скоростно-силовых качеств в процессе занятий спортивными играми. Воспитание выносливости в процессе занятий спортивными играми. Воспитание координации движений в процессе занятий спортивными играми</w:t>
            </w:r>
          </w:p>
          <w:p w:rsidR="00E41EA6" w:rsidRPr="00E61B52" w:rsidRDefault="00E41EA6" w:rsidP="00D24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23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5A7BBC" w:rsidRDefault="00D24564" w:rsidP="00D2456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41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.3.4 </w:t>
            </w:r>
            <w:r w:rsidRPr="005A7B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D24564" w:rsidRPr="005A7BBC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7B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приемы: подача, подрезка, срезка, накат, поставка, топ-спин, топс-удар, свеча. Тактика игры, стили игры. Тактические комбинации. Тактика одиночной и парной игры. Двусторонняя игра. Судейства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E41EA6">
        <w:trPr>
          <w:trHeight w:val="1296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безопасности.Разучивание, закрепление и совершенствование техники двигательных действий, технико-тактических приемов игры. Тренировочные игры, двусторонние игры на счет. Выполнение контрольных нормативов по элементам техники спортивных игр, технико-тактических приемов игры. Сдача контрольных нормативов</w:t>
            </w:r>
          </w:p>
          <w:p w:rsidR="00E41EA6" w:rsidRPr="00E61B52" w:rsidRDefault="00E41EA6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271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5A7BBC" w:rsidRDefault="00D24564" w:rsidP="00D245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100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41EA6">
              <w:rPr>
                <w:rStyle w:val="100"/>
                <w:b/>
                <w:color w:val="000000" w:themeColor="text1"/>
                <w:sz w:val="24"/>
                <w:szCs w:val="24"/>
                <w:lang w:eastAsia="en-US"/>
              </w:rPr>
              <w:t xml:space="preserve">.3.5  </w:t>
            </w:r>
            <w:r w:rsidRPr="005A7BBC">
              <w:rPr>
                <w:rStyle w:val="100"/>
                <w:b/>
                <w:color w:val="000000" w:themeColor="text1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96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D24564" w:rsidRPr="005A7BBC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7BB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E61B52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безопасности. Разучивание, закрепление и совершенствование техники двигательных действий, технико-тактических приемов игры. Тренировочные игры, двусторонние игры на счет. Выполнение контрольных нормативов по элементам техники спортивных игр, технико-тактических приемов игры.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1032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E41EA6">
        <w:trPr>
          <w:trHeight w:val="64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</w:t>
            </w: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.4 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04</w:t>
            </w:r>
          </w:p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 08</w:t>
            </w:r>
          </w:p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1,2</w:t>
            </w: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Строевые упражнения</w:t>
            </w:r>
          </w:p>
          <w:p w:rsidR="00D24564" w:rsidRPr="00E61B52" w:rsidRDefault="00D24564" w:rsidP="00D2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D24564" w:rsidRDefault="00D24564" w:rsidP="00D2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  <w:p w:rsidR="00E41EA6" w:rsidRDefault="00E41EA6" w:rsidP="00D245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EA6" w:rsidRPr="00E61B52" w:rsidRDefault="00E41EA6" w:rsidP="00D24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221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Техника безопасности. 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комплексом упражнений на гимнастической скамейке. На гимнастических матах и ковриках. ОРУ.  Поточный способ проведения ОРУ. Ознакомление, закрепление, совершенствование   техники акробатических упражнений. Сдача контрольных нормативов. Комплекс упражнений для развития мышц груди и  спины. Комплекс упражнений для развития силы мышц рук и ног. Комплекс упражнений с гирями /ю/, скакалками /д/. Комплекс упражнений для развития мышц брюшного пресса. Упражнения в тренажерном зале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</w:t>
            </w: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.1 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04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06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07</w:t>
            </w:r>
          </w:p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08</w:t>
            </w:r>
          </w:p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 09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риски, обусловленные спецификой труда. 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D24564" w:rsidRDefault="00D24564" w:rsidP="00D245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Прикладные виды спорта. Прикладные умения и навыки. Оценка эффективности ППФП</w:t>
            </w:r>
          </w:p>
          <w:p w:rsidR="00E41EA6" w:rsidRDefault="00E41EA6" w:rsidP="00D245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EA6" w:rsidRPr="00E61B52" w:rsidRDefault="00E41EA6" w:rsidP="00D245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безопасности. 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Строевые приемы на месте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Условные обозначения спортивного зала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1 шеренги  в 2, 3 и обратно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колонны по 1 в колонну по 2, 3 и обратно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одной шеренги в 3, 4 «Уступом» и обратно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в обход, остановка группы в движении. Движение по диагонали, противоходом, «змейкой», по кругу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Перестроение из колонны по одному в колонну по 3, 4 поворотом в движении. Размыкание приставными шагами, по распоряжению</w:t>
            </w:r>
          </w:p>
          <w:p w:rsidR="00D24564" w:rsidRPr="00E61B52" w:rsidRDefault="00D24564" w:rsidP="00D24564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комплекса упражнений с профессиональной направленностью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013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4564" w:rsidRPr="00E61B52" w:rsidRDefault="00D24564" w:rsidP="00D24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1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D24564" w:rsidRPr="00246D15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дыхательных упражнений.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утренней гимнастики.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для глаз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по формированию осанки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для снижения массы тела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для наращивания массы тела</w:t>
            </w:r>
          </w:p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по профилактике плоскостопия</w:t>
            </w:r>
          </w:p>
          <w:p w:rsidR="00D24564" w:rsidRPr="00246D15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Сдача контрольных нормативов</w:t>
            </w:r>
          </w:p>
        </w:tc>
        <w:tc>
          <w:tcPr>
            <w:tcW w:w="96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Default="00D24564" w:rsidP="00D24564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24564" w:rsidRPr="00E61B52" w:rsidRDefault="00D24564" w:rsidP="00D24564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11165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(в форме дифференцированного зачета)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4564" w:rsidRPr="00E61B52" w:rsidTr="00D24564">
        <w:trPr>
          <w:trHeight w:val="340"/>
        </w:trPr>
        <w:tc>
          <w:tcPr>
            <w:tcW w:w="11165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64" w:rsidRPr="00E61B52" w:rsidRDefault="00D24564" w:rsidP="00D24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41EA6" w:rsidRDefault="00E41EA6" w:rsidP="005E68B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1EA6" w:rsidRDefault="00E41EA6" w:rsidP="005E68B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8BC" w:rsidRPr="00E61B52" w:rsidRDefault="005E68BC" w:rsidP="005E68B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E68BC" w:rsidRPr="00E61B52" w:rsidRDefault="00D9568A" w:rsidP="005E68B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E68BC"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ознакомительный (узнавание ранее изученных объектов, свойств)</w:t>
      </w: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E68BC" w:rsidRPr="00E61B52" w:rsidRDefault="00D9568A" w:rsidP="005E68B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E68BC"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E68BC" w:rsidRPr="00E61B52" w:rsidRDefault="00D9568A" w:rsidP="005E68B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E68BC"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 w:rsidRPr="00E61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8BC" w:rsidRDefault="005E68BC">
      <w:pPr>
        <w:rPr>
          <w:rFonts w:ascii="Times New Roman" w:hAnsi="Times New Roman" w:cs="Times New Roman"/>
          <w:b/>
          <w:i/>
        </w:rPr>
        <w:sectPr w:rsidR="005E68BC">
          <w:pgSz w:w="16838" w:h="11906" w:orient="landscape"/>
          <w:pgMar w:top="850" w:right="284" w:bottom="1701" w:left="1134" w:header="708" w:footer="708" w:gutter="0"/>
          <w:cols w:space="720"/>
          <w:docGrid w:linePitch="299"/>
        </w:sectPr>
      </w:pPr>
    </w:p>
    <w:p w:rsidR="004E3312" w:rsidRDefault="004E3312" w:rsidP="004E3312">
      <w:pPr>
        <w:keepNext/>
        <w:numPr>
          <w:ilvl w:val="0"/>
          <w:numId w:val="10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 w:rsidR="00025EB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</w:t>
      </w: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C30881" w:rsidRDefault="00C30881" w:rsidP="00C30881">
      <w:pPr>
        <w:keepNext/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E3312" w:rsidRPr="004E3312" w:rsidRDefault="004E3312" w:rsidP="004E3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315" w:rsidRPr="00BA0B8C" w:rsidRDefault="00E77315" w:rsidP="00060E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E77315" w:rsidRPr="00BA0B8C" w:rsidRDefault="00E77315" w:rsidP="00060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8C">
        <w:rPr>
          <w:rFonts w:ascii="Times New Roman" w:hAnsi="Times New Roman" w:cs="Times New Roman"/>
          <w:bCs/>
          <w:sz w:val="24"/>
          <w:szCs w:val="24"/>
        </w:rPr>
        <w:t>Реализация программы учебной дисциплины обеспечивается наличием</w:t>
      </w:r>
      <w:r w:rsidR="00060E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B8C">
        <w:rPr>
          <w:rFonts w:ascii="Times New Roman" w:hAnsi="Times New Roman" w:cs="Times New Roman"/>
          <w:bCs/>
          <w:sz w:val="24"/>
          <w:szCs w:val="24"/>
        </w:rPr>
        <w:t>спортивного зала, оснащенного следующим спортивным инвентарем:</w:t>
      </w:r>
    </w:p>
    <w:p w:rsidR="00E77315" w:rsidRPr="00BA0B8C" w:rsidRDefault="00E77315" w:rsidP="00060E51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коврики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77315" w:rsidRPr="00BA0B8C" w:rsidRDefault="00E77315" w:rsidP="00060E51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имнастическая скамейка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77315" w:rsidRPr="00BA0B8C" w:rsidRDefault="00E77315" w:rsidP="00060E51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олейбольная стойка и сетка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77315" w:rsidRPr="00BA0B8C" w:rsidRDefault="00E77315" w:rsidP="00060E51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аскетбольные щиты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77315" w:rsidRDefault="00E77315" w:rsidP="00060E51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маты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77315" w:rsidRPr="005A7BBC" w:rsidRDefault="00E77315" w:rsidP="00060E51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A7B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теннисные столы.</w:t>
      </w:r>
    </w:p>
    <w:p w:rsidR="00E77315" w:rsidRPr="005A7BBC" w:rsidRDefault="00E77315" w:rsidP="00060E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BC">
        <w:rPr>
          <w:rFonts w:ascii="Times New Roman" w:eastAsia="Times New Roman" w:hAnsi="Times New Roman" w:cs="Times New Roman"/>
          <w:sz w:val="24"/>
          <w:szCs w:val="24"/>
        </w:rPr>
        <w:t>Раздаточный материал:</w:t>
      </w:r>
    </w:p>
    <w:p w:rsidR="00E77315" w:rsidRPr="005A7BBC" w:rsidRDefault="00E77315" w:rsidP="00060E5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BC">
        <w:rPr>
          <w:rFonts w:ascii="Times New Roman" w:eastAsia="Times New Roman" w:hAnsi="Times New Roman" w:cs="Times New Roman"/>
          <w:sz w:val="24"/>
          <w:szCs w:val="24"/>
        </w:rPr>
        <w:t xml:space="preserve">мячи; </w:t>
      </w:r>
    </w:p>
    <w:p w:rsidR="00E77315" w:rsidRPr="005A7BBC" w:rsidRDefault="00E77315" w:rsidP="00060E5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BC">
        <w:rPr>
          <w:rFonts w:ascii="Times New Roman" w:eastAsia="Times New Roman" w:hAnsi="Times New Roman" w:cs="Times New Roman"/>
          <w:sz w:val="24"/>
          <w:szCs w:val="24"/>
        </w:rPr>
        <w:t>гимнастическая скакалка;</w:t>
      </w:r>
    </w:p>
    <w:p w:rsidR="00E77315" w:rsidRPr="005A7BBC" w:rsidRDefault="00E77315" w:rsidP="00060E5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BC">
        <w:rPr>
          <w:rFonts w:ascii="Times New Roman" w:eastAsia="Times New Roman" w:hAnsi="Times New Roman" w:cs="Times New Roman"/>
          <w:sz w:val="24"/>
          <w:szCs w:val="24"/>
        </w:rPr>
        <w:t>теннисные ракетки, теннисные шары;</w:t>
      </w:r>
    </w:p>
    <w:p w:rsidR="00E77315" w:rsidRPr="005A7BBC" w:rsidRDefault="00E77315" w:rsidP="00060E5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BC">
        <w:rPr>
          <w:rFonts w:ascii="Times New Roman" w:eastAsia="Times New Roman" w:hAnsi="Times New Roman" w:cs="Times New Roman"/>
          <w:sz w:val="24"/>
          <w:szCs w:val="24"/>
        </w:rPr>
        <w:t xml:space="preserve"> бадминтонные ракетки, воланы перьевые.</w:t>
      </w:r>
    </w:p>
    <w:p w:rsidR="00E77315" w:rsidRPr="00BA0B8C" w:rsidRDefault="00E77315" w:rsidP="00060E5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sz w:val="24"/>
          <w:szCs w:val="24"/>
        </w:rPr>
        <w:t xml:space="preserve">Тренажеры: </w:t>
      </w:r>
    </w:p>
    <w:p w:rsidR="00E77315" w:rsidRPr="00BA0B8C" w:rsidRDefault="00E77315" w:rsidP="00060E5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абор гантелей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7315" w:rsidRPr="00BA0B8C" w:rsidRDefault="00E77315" w:rsidP="00060E5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омплект гирь и штанг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312" w:rsidRDefault="004E3312" w:rsidP="00060E51">
      <w:pPr>
        <w:pStyle w:val="aff3"/>
        <w:suppressAutoHyphens/>
        <w:spacing w:before="0" w:after="0"/>
        <w:ind w:left="0" w:hanging="578"/>
        <w:jc w:val="both"/>
        <w:rPr>
          <w:b/>
          <w:bCs/>
        </w:rPr>
      </w:pPr>
    </w:p>
    <w:p w:rsidR="00060E51" w:rsidRDefault="00060E51" w:rsidP="00060E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60E51" w:rsidRDefault="00060E51" w:rsidP="00060E5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060E51" w:rsidRPr="00621E89" w:rsidRDefault="00060E51" w:rsidP="00060E51">
      <w:pPr>
        <w:widowControl w:val="0"/>
        <w:tabs>
          <w:tab w:val="left" w:pos="449"/>
          <w:tab w:val="left" w:pos="8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Бишаева А.А. Физическая культура. – Москва: Академия, 2020. – 320 с.</w:t>
      </w:r>
    </w:p>
    <w:p w:rsidR="00060E51" w:rsidRPr="00F074CC" w:rsidRDefault="00060E51" w:rsidP="00060E51">
      <w:pPr>
        <w:pStyle w:val="aff3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 w:rsidRPr="00F074CC">
        <w:t xml:space="preserve">Журин, А. В. Основы здоровья и здорового образа жизни студента / А. В. Журин. </w:t>
      </w:r>
      <w:r w:rsidRPr="00621E89">
        <w:rPr>
          <w:lang w:eastAsia="en-US"/>
        </w:rPr>
        <w:t xml:space="preserve">– </w:t>
      </w:r>
      <w:r w:rsidRPr="00F074CC">
        <w:t xml:space="preserve"> 2-е изд., стер. </w:t>
      </w:r>
      <w:r w:rsidRPr="00621E89">
        <w:rPr>
          <w:lang w:eastAsia="en-US"/>
        </w:rPr>
        <w:t xml:space="preserve">– </w:t>
      </w:r>
      <w:r w:rsidRPr="00F074CC">
        <w:t xml:space="preserve"> Санкт-Петербург : Лань, 2023. </w:t>
      </w:r>
      <w:r w:rsidRPr="00621E89">
        <w:rPr>
          <w:lang w:eastAsia="en-US"/>
        </w:rPr>
        <w:t xml:space="preserve">– </w:t>
      </w:r>
      <w:r w:rsidRPr="00F074CC">
        <w:t xml:space="preserve"> 48 с. </w:t>
      </w:r>
    </w:p>
    <w:p w:rsidR="00060E51" w:rsidRDefault="00060E51" w:rsidP="00060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E51" w:rsidRPr="00C90B2A" w:rsidRDefault="00060E51" w:rsidP="00060E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3.2.2. Электронные издания (электронные ресурсы)</w:t>
      </w:r>
    </w:p>
    <w:p w:rsidR="00060E51" w:rsidRPr="00621E89" w:rsidRDefault="00060E51" w:rsidP="00060E5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2023. — 493 с. — (Профессиональное образование). — ISBN 978-5-534-02309-1.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s://urait.ru/bcode/513286 </w:t>
      </w:r>
    </w:p>
    <w:p w:rsidR="00060E51" w:rsidRPr="00621E89" w:rsidRDefault="00060E51" w:rsidP="00060E5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2023. — 424 с. — (Профессиональное образование). — ISBN 978-5-534-02612-2.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s://urait.ru/bcode/511813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060E51" w:rsidRPr="00621E89" w:rsidRDefault="00060E51" w:rsidP="00060E5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2023. — 599 с. — (Профессиональное образование). — ISBN 978-5-534-13554-1. — Текст : электронный // Образовательная платформа Юрайт [сайт]. — URL: https://urait.ru/bcode/517442 </w:t>
      </w:r>
    </w:p>
    <w:p w:rsidR="007E0DD7" w:rsidRPr="00EC1D49" w:rsidRDefault="007E0DD7" w:rsidP="00060E51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b/>
          <w:color w:val="FF0000"/>
          <w:sz w:val="32"/>
          <w:szCs w:val="32"/>
        </w:rPr>
      </w:pPr>
    </w:p>
    <w:p w:rsidR="003878AA" w:rsidRDefault="003878AA" w:rsidP="003878AA">
      <w:pPr>
        <w:rPr>
          <w:b/>
          <w:color w:val="FF0000"/>
          <w:sz w:val="32"/>
          <w:szCs w:val="32"/>
        </w:rPr>
      </w:pPr>
    </w:p>
    <w:p w:rsidR="00F37845" w:rsidRDefault="00562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F37845" w:rsidRDefault="00F3784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4736"/>
        <w:gridCol w:w="2544"/>
      </w:tblGrid>
      <w:tr w:rsidR="00F37845">
        <w:tc>
          <w:tcPr>
            <w:tcW w:w="2291" w:type="dxa"/>
            <w:shd w:val="clear" w:color="auto" w:fill="auto"/>
          </w:tcPr>
          <w:p w:rsidR="00F37845" w:rsidRDefault="0056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736" w:type="dxa"/>
            <w:shd w:val="clear" w:color="auto" w:fill="auto"/>
          </w:tcPr>
          <w:p w:rsidR="00F37845" w:rsidRDefault="0056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44" w:type="dxa"/>
            <w:shd w:val="clear" w:color="auto" w:fill="auto"/>
          </w:tcPr>
          <w:p w:rsidR="00F37845" w:rsidRDefault="0056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37845">
        <w:tc>
          <w:tcPr>
            <w:tcW w:w="2291" w:type="dxa"/>
            <w:shd w:val="clear" w:color="auto" w:fill="auto"/>
          </w:tcPr>
          <w:p w:rsidR="00A51221" w:rsidRPr="00D934A9" w:rsidRDefault="00A51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F37845" w:rsidRDefault="0056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F37845" w:rsidRDefault="0056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-условия профессиональной деятельности зоны риска физического здоровья для специальности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-средства профилактики перенапряжения</w:t>
            </w:r>
          </w:p>
        </w:tc>
        <w:tc>
          <w:tcPr>
            <w:tcW w:w="4736" w:type="dxa"/>
            <w:shd w:val="clear" w:color="auto" w:fill="auto"/>
          </w:tcPr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Точно  формулировать правила игры  по всем  видам, включенным в рабочую программу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нормам формулировать положения по технике  безопасности при занятиях спортом, объяснять правила закаливания 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 разъяснять понятия «здоровый образ жизни</w:t>
            </w:r>
            <w:r w:rsidR="00A512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 своей профессиональной деятельн</w:t>
            </w:r>
            <w:r w:rsidR="00A51221">
              <w:rPr>
                <w:rFonts w:ascii="Times New Roman" w:hAnsi="Times New Roman" w:cs="Times New Roman"/>
                <w:bCs/>
                <w:sz w:val="24"/>
                <w:szCs w:val="24"/>
              </w:rPr>
              <w:t>ости при анализе профессиограммы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упражнения для расслабления, составлять комплекс гигиенической гимнастики</w:t>
            </w:r>
          </w:p>
        </w:tc>
        <w:tc>
          <w:tcPr>
            <w:tcW w:w="2544" w:type="dxa"/>
            <w:shd w:val="clear" w:color="auto" w:fill="auto"/>
          </w:tcPr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сообщениями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F37845" w:rsidRDefault="00F37845" w:rsidP="00060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845">
        <w:trPr>
          <w:trHeight w:val="896"/>
        </w:trPr>
        <w:tc>
          <w:tcPr>
            <w:tcW w:w="2291" w:type="dxa"/>
            <w:shd w:val="clear" w:color="auto" w:fill="auto"/>
          </w:tcPr>
          <w:p w:rsidR="00F37845" w:rsidRPr="00D934A9" w:rsidRDefault="0056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F37845" w:rsidRDefault="0056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рациональные приемы двигательных функций в профессиональной деятельности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средствами профилактики перенапряжения, характерными для данной специальности</w:t>
            </w:r>
          </w:p>
          <w:p w:rsidR="00F37845" w:rsidRDefault="00F378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составить комплекс УГГ.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Ежедневное использование комплекса УГГ, 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составить правила закаливания для себя</w:t>
            </w:r>
          </w:p>
          <w:p w:rsidR="00F37845" w:rsidRDefault="00A51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умения выполнения упражнений</w:t>
            </w:r>
            <w:r w:rsidR="0056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расслабление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соответствие контрольным нормам: преодоление полосы препятствий, прыжок в длину с места, выход силой, отжимания от пола в упоре лёжа, подъём переворотом на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нормам, сдавать контрольные нормативы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результативность участия в спортивных соревнованиях по всем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Проявлять активность на занятиях физической культурой </w:t>
            </w:r>
            <w:r w:rsidR="00A51221">
              <w:rPr>
                <w:rFonts w:ascii="Times New Roman" w:hAnsi="Times New Roman" w:cs="Times New Roman"/>
                <w:bCs/>
                <w:sz w:val="24"/>
                <w:szCs w:val="24"/>
              </w:rPr>
              <w:t>(на занятиях и в секциях)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правил, разработать проведение соревнования по игровым видам спорта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комплекс производственной гимнастики для себя, с учетом полученной специальности</w:t>
            </w:r>
          </w:p>
          <w:p w:rsidR="00F37845" w:rsidRDefault="0056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судейство по всем игровым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44" w:type="dxa"/>
            <w:shd w:val="clear" w:color="auto" w:fill="auto"/>
          </w:tcPr>
          <w:p w:rsidR="000603CB" w:rsidRPr="00360D02" w:rsidRDefault="000603CB" w:rsidP="00060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0603CB" w:rsidRPr="00360D02" w:rsidRDefault="000603CB" w:rsidP="00060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Выступление с сообщением</w:t>
            </w:r>
          </w:p>
          <w:p w:rsidR="000603CB" w:rsidRPr="00360D02" w:rsidRDefault="000603CB" w:rsidP="00060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и  оценка навыков по различным видам спорта</w:t>
            </w:r>
          </w:p>
          <w:p w:rsidR="000603CB" w:rsidRPr="00360D02" w:rsidRDefault="000603CB" w:rsidP="00060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</w:t>
            </w:r>
          </w:p>
          <w:p w:rsidR="000603CB" w:rsidRPr="00360D02" w:rsidRDefault="000603CB" w:rsidP="00060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</w:p>
          <w:p w:rsidR="00D934A9" w:rsidRDefault="000603CB" w:rsidP="00060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F37845" w:rsidRDefault="00F37845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1F1157" w:rsidRDefault="001F1157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1F1157" w:rsidRPr="00090A60" w:rsidRDefault="001F1157" w:rsidP="00090A60">
      <w:pPr>
        <w:jc w:val="right"/>
        <w:rPr>
          <w:rFonts w:ascii="Times New Roman" w:hAnsi="Times New Roman" w:cs="Times New Roman"/>
          <w:sz w:val="24"/>
          <w:szCs w:val="24"/>
        </w:rPr>
      </w:pPr>
      <w:r w:rsidRPr="001F11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1157" w:rsidRDefault="001F1157" w:rsidP="001F115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1F1157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 w:rsidRPr="001F1157">
        <w:rPr>
          <w:rFonts w:ascii="Times New Roman" w:hAnsi="Times New Roman" w:cs="Times New Roman"/>
          <w:b/>
          <w:w w:val="107"/>
          <w:sz w:val="24"/>
          <w:szCs w:val="24"/>
        </w:rPr>
        <w:t xml:space="preserve">физических способностей </w:t>
      </w:r>
      <w:r w:rsidRPr="001F1157">
        <w:rPr>
          <w:rFonts w:ascii="Times New Roman" w:hAnsi="Times New Roman" w:cs="Times New Roman"/>
          <w:b/>
          <w:w w:val="110"/>
          <w:sz w:val="24"/>
          <w:szCs w:val="24"/>
        </w:rPr>
        <w:t>ст</w:t>
      </w:r>
      <w:r w:rsidRPr="001F1157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у</w:t>
      </w:r>
      <w:r w:rsidRPr="001F1157">
        <w:rPr>
          <w:rFonts w:ascii="Times New Roman" w:hAnsi="Times New Roman" w:cs="Times New Roman"/>
          <w:b/>
          <w:w w:val="110"/>
          <w:sz w:val="24"/>
          <w:szCs w:val="24"/>
        </w:rPr>
        <w:t>ден</w:t>
      </w:r>
      <w:r w:rsidRPr="001F1157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т</w:t>
      </w:r>
      <w:r w:rsidRPr="001F1157">
        <w:rPr>
          <w:rFonts w:ascii="Times New Roman" w:hAnsi="Times New Roman" w:cs="Times New Roman"/>
          <w:b/>
          <w:w w:val="107"/>
          <w:sz w:val="24"/>
          <w:szCs w:val="24"/>
        </w:rPr>
        <w:t>ов</w:t>
      </w:r>
    </w:p>
    <w:p w:rsidR="00D934A9" w:rsidRPr="001F1157" w:rsidRDefault="000603CB" w:rsidP="001F1157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</w:t>
      </w:r>
      <w:r w:rsidR="00D934A9" w:rsidRPr="00BB25A6">
        <w:rPr>
          <w:rFonts w:ascii="Times New Roman" w:eastAsiaTheme="minorHAnsi" w:hAnsi="Times New Roman"/>
          <w:b/>
          <w:sz w:val="24"/>
          <w:szCs w:val="24"/>
          <w:lang w:eastAsia="en-US"/>
        </w:rPr>
        <w:t>онтрольные нормативы</w:t>
      </w: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529"/>
        <w:gridCol w:w="705"/>
        <w:gridCol w:w="705"/>
        <w:gridCol w:w="706"/>
        <w:gridCol w:w="705"/>
        <w:gridCol w:w="705"/>
        <w:gridCol w:w="706"/>
        <w:gridCol w:w="705"/>
        <w:gridCol w:w="705"/>
        <w:gridCol w:w="794"/>
      </w:tblGrid>
      <w:tr w:rsidR="00090A60" w:rsidRPr="00090A60" w:rsidTr="00E77315">
        <w:trPr>
          <w:trHeight w:val="549"/>
          <w:jc w:val="center"/>
        </w:trPr>
        <w:tc>
          <w:tcPr>
            <w:tcW w:w="9078" w:type="dxa"/>
            <w:gridSpan w:val="11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090A60" w:rsidRPr="00090A60" w:rsidTr="00E77315">
        <w:trPr>
          <w:trHeight w:val="270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</w:t>
            </w:r>
          </w:p>
        </w:tc>
        <w:tc>
          <w:tcPr>
            <w:tcW w:w="530" w:type="dxa"/>
            <w:vMerge w:val="restart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2116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116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204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E77315">
        <w:trPr>
          <w:trHeight w:val="460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trHeight w:val="25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Бег 100м  (мин.сек)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090A60" w:rsidRPr="00090A60" w:rsidTr="00E77315">
        <w:trPr>
          <w:trHeight w:val="26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400 м  (мин.сек)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090A60" w:rsidRPr="00090A60" w:rsidTr="00E77315">
        <w:trPr>
          <w:trHeight w:val="251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800 м  (мин.сек)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0A60" w:rsidRPr="00090A60" w:rsidTr="00E77315">
        <w:trPr>
          <w:trHeight w:val="260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 км (мин.сек)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090A60" w:rsidRPr="00090A60" w:rsidTr="00E77315">
        <w:trPr>
          <w:trHeight w:val="256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 км  (мин.сек)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266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 км (мин.сек)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0A60" w:rsidRPr="00090A60" w:rsidTr="00E77315">
        <w:trPr>
          <w:trHeight w:val="24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090A60" w:rsidRPr="00090A60" w:rsidTr="00E77315">
        <w:trPr>
          <w:trHeight w:val="282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(см)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90A60" w:rsidRPr="00090A60" w:rsidTr="00E77315">
        <w:trPr>
          <w:trHeight w:val="27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700гр.-500гр  (м)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0A60" w:rsidRPr="00090A60" w:rsidTr="00E77315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90A60" w:rsidRPr="00090A60" w:rsidTr="00E77315">
        <w:trPr>
          <w:trHeight w:val="219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6-ти минутный бег (м)</w:t>
            </w: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6" w:type="dxa"/>
            <w:gridSpan w:val="9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Техника выполнения ( на выносливость)</w:t>
            </w:r>
          </w:p>
        </w:tc>
      </w:tr>
      <w:tr w:rsidR="00090A60" w:rsidRPr="00090A60" w:rsidTr="00E77315">
        <w:trPr>
          <w:trHeight w:val="219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075" w:type="dxa"/>
            <w:gridSpan w:val="9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41" w:rsidRDefault="00267741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41" w:rsidRDefault="00267741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41" w:rsidRDefault="00267741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636"/>
        <w:gridCol w:w="656"/>
        <w:gridCol w:w="656"/>
        <w:gridCol w:w="655"/>
        <w:gridCol w:w="656"/>
        <w:gridCol w:w="655"/>
        <w:gridCol w:w="656"/>
        <w:gridCol w:w="656"/>
        <w:gridCol w:w="655"/>
        <w:gridCol w:w="656"/>
        <w:gridCol w:w="9"/>
      </w:tblGrid>
      <w:tr w:rsidR="00090A60" w:rsidRPr="00090A60" w:rsidTr="00E77315">
        <w:trPr>
          <w:cantSplit/>
          <w:trHeight w:val="500"/>
          <w:jc w:val="center"/>
        </w:trPr>
        <w:tc>
          <w:tcPr>
            <w:tcW w:w="9078" w:type="dxa"/>
            <w:gridSpan w:val="12"/>
            <w:vAlign w:val="center"/>
            <w:hideMark/>
          </w:tcPr>
          <w:p w:rsidR="00090A60" w:rsidRPr="00090A60" w:rsidRDefault="005A439F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Мини-ф</w:t>
            </w:r>
            <w:r w:rsidR="00090A60"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утбол</w:t>
            </w:r>
          </w:p>
        </w:tc>
      </w:tr>
      <w:tr w:rsidR="00090A60" w:rsidRPr="00090A60" w:rsidTr="00E77315">
        <w:trPr>
          <w:gridAfter w:val="1"/>
          <w:wAfter w:w="9" w:type="dxa"/>
          <w:cantSplit/>
          <w:trHeight w:val="475"/>
          <w:jc w:val="center"/>
        </w:trPr>
        <w:tc>
          <w:tcPr>
            <w:tcW w:w="2531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37" w:type="dxa"/>
            <w:vMerge w:val="restart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E77315">
        <w:trPr>
          <w:gridAfter w:val="1"/>
          <w:wAfter w:w="9" w:type="dxa"/>
          <w:trHeight w:val="440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gridAfter w:val="1"/>
          <w:wAfter w:w="9" w:type="dxa"/>
          <w:trHeight w:val="442"/>
          <w:jc w:val="center"/>
        </w:trPr>
        <w:tc>
          <w:tcPr>
            <w:tcW w:w="2531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Удары по летящему мячу (10 раз)</w:t>
            </w:r>
          </w:p>
        </w:tc>
        <w:tc>
          <w:tcPr>
            <w:tcW w:w="63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gridAfter w:val="1"/>
          <w:wAfter w:w="9" w:type="dxa"/>
          <w:trHeight w:val="297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gridAfter w:val="1"/>
          <w:wAfter w:w="9" w:type="dxa"/>
          <w:trHeight w:val="204"/>
          <w:jc w:val="center"/>
        </w:trPr>
        <w:tc>
          <w:tcPr>
            <w:tcW w:w="2531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Удары по воротам(из 10 раз)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gridAfter w:val="1"/>
          <w:wAfter w:w="9" w:type="dxa"/>
          <w:trHeight w:val="204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gridAfter w:val="1"/>
          <w:wAfter w:w="9" w:type="dxa"/>
          <w:trHeight w:val="204"/>
          <w:jc w:val="center"/>
        </w:trPr>
        <w:tc>
          <w:tcPr>
            <w:tcW w:w="2531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Жонглирование правой, левой ногой (кол-во раз)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0A60" w:rsidRPr="00090A60" w:rsidTr="00E77315">
        <w:trPr>
          <w:gridAfter w:val="1"/>
          <w:wAfter w:w="9" w:type="dxa"/>
          <w:trHeight w:val="204"/>
          <w:jc w:val="center"/>
        </w:trPr>
        <w:tc>
          <w:tcPr>
            <w:tcW w:w="907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928"/>
        <w:gridCol w:w="599"/>
        <w:gridCol w:w="601"/>
        <w:gridCol w:w="601"/>
        <w:gridCol w:w="599"/>
        <w:gridCol w:w="601"/>
        <w:gridCol w:w="601"/>
        <w:gridCol w:w="601"/>
        <w:gridCol w:w="599"/>
        <w:gridCol w:w="623"/>
      </w:tblGrid>
      <w:tr w:rsidR="00090A60" w:rsidRPr="00090A60" w:rsidTr="00E77315">
        <w:trPr>
          <w:trHeight w:val="295"/>
          <w:jc w:val="center"/>
        </w:trPr>
        <w:tc>
          <w:tcPr>
            <w:tcW w:w="9061" w:type="dxa"/>
            <w:gridSpan w:val="11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</w:tr>
      <w:tr w:rsidR="00090A60" w:rsidRPr="00090A60" w:rsidTr="00E77315">
        <w:trPr>
          <w:trHeight w:val="128"/>
          <w:jc w:val="center"/>
        </w:trPr>
        <w:tc>
          <w:tcPr>
            <w:tcW w:w="2709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823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E77315">
        <w:trPr>
          <w:trHeight w:val="291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trHeight w:val="287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Передача мяча у стены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E77315">
        <w:trPr>
          <w:trHeight w:val="287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E77315">
        <w:trPr>
          <w:trHeight w:val="224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Передача мяча в парах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0A60" w:rsidRPr="00090A60" w:rsidTr="00E77315">
        <w:trPr>
          <w:trHeight w:val="224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0A60" w:rsidRPr="00090A60" w:rsidTr="00E77315">
        <w:trPr>
          <w:trHeight w:val="224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Над собой в кругу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E77315">
        <w:trPr>
          <w:trHeight w:val="224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E77315">
        <w:trPr>
          <w:trHeight w:val="224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Верхняя подача из 15 попыток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224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Нижняя подача из 15 попыток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103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287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подача, прием снизу двумя руками из 15 попыток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287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309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Прием мяча над собой двумя руками, передача двумя руками сверху партнеру</w:t>
            </w: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0A60" w:rsidRPr="00090A60" w:rsidTr="00E77315">
        <w:trPr>
          <w:trHeight w:val="337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0A60" w:rsidRPr="00090A60" w:rsidTr="00E77315">
        <w:trPr>
          <w:trHeight w:val="357"/>
          <w:jc w:val="center"/>
        </w:trPr>
        <w:tc>
          <w:tcPr>
            <w:tcW w:w="2709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Прием мяча двумя руками сверху, попадание в баскетбольный щит из 10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276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311"/>
          <w:jc w:val="center"/>
        </w:trPr>
        <w:tc>
          <w:tcPr>
            <w:tcW w:w="2709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 снизу с передвижением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138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358"/>
          <w:jc w:val="center"/>
        </w:trPr>
        <w:tc>
          <w:tcPr>
            <w:tcW w:w="2709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сверху с передвижением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138"/>
          <w:jc w:val="center"/>
        </w:trPr>
        <w:tc>
          <w:tcPr>
            <w:tcW w:w="9061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Default="00090A60" w:rsidP="0009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741" w:rsidRDefault="00267741" w:rsidP="0009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6"/>
        <w:gridCol w:w="630"/>
        <w:gridCol w:w="651"/>
        <w:gridCol w:w="651"/>
        <w:gridCol w:w="651"/>
        <w:gridCol w:w="651"/>
        <w:gridCol w:w="649"/>
        <w:gridCol w:w="652"/>
        <w:gridCol w:w="651"/>
        <w:gridCol w:w="649"/>
        <w:gridCol w:w="719"/>
      </w:tblGrid>
      <w:tr w:rsidR="00090A60" w:rsidRPr="00090A60" w:rsidTr="00E77315">
        <w:trPr>
          <w:cantSplit/>
          <w:trHeight w:val="466"/>
          <w:jc w:val="center"/>
        </w:trPr>
        <w:tc>
          <w:tcPr>
            <w:tcW w:w="9058" w:type="dxa"/>
            <w:gridSpan w:val="11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</w:tr>
      <w:tr w:rsidR="00090A60" w:rsidRPr="00090A60" w:rsidTr="00E77315">
        <w:trPr>
          <w:cantSplit/>
          <w:trHeight w:val="447"/>
          <w:jc w:val="center"/>
        </w:trPr>
        <w:tc>
          <w:tcPr>
            <w:tcW w:w="2506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30" w:type="dxa"/>
            <w:vMerge w:val="restart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52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52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019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E77315">
        <w:trPr>
          <w:trHeight w:val="415"/>
          <w:jc w:val="center"/>
        </w:trPr>
        <w:tc>
          <w:tcPr>
            <w:tcW w:w="905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trHeight w:val="417"/>
          <w:jc w:val="center"/>
        </w:trPr>
        <w:tc>
          <w:tcPr>
            <w:tcW w:w="2506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Подача мяча справа из 10 попыток</w:t>
            </w:r>
          </w:p>
        </w:tc>
        <w:tc>
          <w:tcPr>
            <w:tcW w:w="6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trHeight w:val="280"/>
          <w:jc w:val="center"/>
        </w:trPr>
        <w:tc>
          <w:tcPr>
            <w:tcW w:w="905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Подача мяча с лева из 10 попыток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905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A60" w:rsidRPr="00090A60" w:rsidTr="00E77315">
        <w:trPr>
          <w:trHeight w:val="378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Удары с отскока справа, слева. Игра по линии, по диагонали.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22" w:type="dxa"/>
            <w:gridSpan w:val="9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Техника выполнения и тактика</w:t>
            </w:r>
          </w:p>
        </w:tc>
      </w:tr>
      <w:tr w:rsidR="00090A60" w:rsidRPr="00090A60" w:rsidTr="00E77315">
        <w:trPr>
          <w:trHeight w:val="321"/>
          <w:jc w:val="center"/>
        </w:trPr>
        <w:tc>
          <w:tcPr>
            <w:tcW w:w="905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3864" w:type="dxa"/>
            <w:gridSpan w:val="9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Игра в паре. Удары справа, слева «срезкой»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22" w:type="dxa"/>
            <w:gridSpan w:val="9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Техника игры</w:t>
            </w: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905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3864" w:type="dxa"/>
            <w:gridSpan w:val="9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2506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Заполнение протокола, судейство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22" w:type="dxa"/>
            <w:gridSpan w:val="9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Точность ведения протокола</w:t>
            </w:r>
          </w:p>
        </w:tc>
      </w:tr>
      <w:tr w:rsidR="00090A60" w:rsidRPr="00090A60" w:rsidTr="00E77315">
        <w:trPr>
          <w:trHeight w:val="192"/>
          <w:jc w:val="center"/>
        </w:trPr>
        <w:tc>
          <w:tcPr>
            <w:tcW w:w="9058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3864" w:type="dxa"/>
            <w:gridSpan w:val="9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41" w:rsidRDefault="00267741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741" w:rsidRDefault="00267741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1"/>
        <w:gridCol w:w="645"/>
        <w:gridCol w:w="643"/>
        <w:gridCol w:w="645"/>
        <w:gridCol w:w="644"/>
        <w:gridCol w:w="646"/>
        <w:gridCol w:w="644"/>
        <w:gridCol w:w="647"/>
        <w:gridCol w:w="644"/>
        <w:gridCol w:w="646"/>
        <w:gridCol w:w="680"/>
      </w:tblGrid>
      <w:tr w:rsidR="00090A60" w:rsidRPr="00090A60" w:rsidTr="00E77315">
        <w:trPr>
          <w:trHeight w:val="461"/>
          <w:jc w:val="center"/>
        </w:trPr>
        <w:tc>
          <w:tcPr>
            <w:tcW w:w="9080" w:type="dxa"/>
            <w:gridSpan w:val="11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</w:tr>
      <w:tr w:rsidR="00090A60" w:rsidRPr="00090A60" w:rsidTr="00E77315">
        <w:trPr>
          <w:trHeight w:val="138"/>
          <w:jc w:val="center"/>
        </w:trPr>
        <w:tc>
          <w:tcPr>
            <w:tcW w:w="2595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36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9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E77315">
        <w:trPr>
          <w:trHeight w:val="314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trHeight w:val="310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Штрафной бросок из 10 попыток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310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403"/>
          <w:jc w:val="center"/>
        </w:trPr>
        <w:tc>
          <w:tcPr>
            <w:tcW w:w="2595" w:type="dxa"/>
            <w:vMerge w:val="restart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Броски  с 6 точек</w:t>
            </w: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за 1 минуту</w:t>
            </w: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0A60" w:rsidRPr="00090A60" w:rsidTr="00E77315">
        <w:trPr>
          <w:trHeight w:val="403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0A60" w:rsidRPr="00090A60" w:rsidTr="00E77315">
        <w:trPr>
          <w:trHeight w:val="392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Передвижение в двойках, атака на щит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392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333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Передвижения в тройках, атака на щит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333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310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Ведения два шага  атака на щит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310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276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Вырывания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276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276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Выбивания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276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392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Ведения двух мячей (сек)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0A60" w:rsidRPr="00090A60" w:rsidTr="00E77315">
        <w:trPr>
          <w:trHeight w:val="392"/>
          <w:jc w:val="center"/>
        </w:trPr>
        <w:tc>
          <w:tcPr>
            <w:tcW w:w="9080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45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532"/>
        <w:gridCol w:w="632"/>
        <w:gridCol w:w="632"/>
        <w:gridCol w:w="632"/>
        <w:gridCol w:w="631"/>
        <w:gridCol w:w="631"/>
        <w:gridCol w:w="632"/>
        <w:gridCol w:w="631"/>
        <w:gridCol w:w="631"/>
        <w:gridCol w:w="711"/>
      </w:tblGrid>
      <w:tr w:rsidR="00090A60" w:rsidRPr="00090A60" w:rsidTr="00E77315">
        <w:trPr>
          <w:cantSplit/>
          <w:trHeight w:val="501"/>
          <w:jc w:val="center"/>
        </w:trPr>
        <w:tc>
          <w:tcPr>
            <w:tcW w:w="9039" w:type="dxa"/>
            <w:gridSpan w:val="11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</w:p>
        </w:tc>
      </w:tr>
      <w:tr w:rsidR="00090A60" w:rsidRPr="00090A60" w:rsidTr="00E77315">
        <w:trPr>
          <w:cantSplit/>
          <w:trHeight w:val="478"/>
          <w:jc w:val="center"/>
        </w:trPr>
        <w:tc>
          <w:tcPr>
            <w:tcW w:w="2747" w:type="dxa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531" w:type="dxa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94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94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73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E77315">
        <w:trPr>
          <w:trHeight w:val="442"/>
          <w:jc w:val="center"/>
        </w:trPr>
        <w:tc>
          <w:tcPr>
            <w:tcW w:w="2747" w:type="dxa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E77315">
        <w:trPr>
          <w:trHeight w:val="444"/>
          <w:jc w:val="center"/>
        </w:trPr>
        <w:tc>
          <w:tcPr>
            <w:tcW w:w="274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Набивание волана (жонглирование)попеременно открытой и закрытой стороной ракетки</w:t>
            </w:r>
          </w:p>
        </w:tc>
        <w:tc>
          <w:tcPr>
            <w:tcW w:w="5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71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090A60" w:rsidRPr="00090A60" w:rsidTr="00E77315">
        <w:trPr>
          <w:trHeight w:val="299"/>
          <w:jc w:val="center"/>
        </w:trPr>
        <w:tc>
          <w:tcPr>
            <w:tcW w:w="9039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711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090A60" w:rsidRPr="00090A60" w:rsidTr="00E77315">
        <w:trPr>
          <w:trHeight w:val="558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закрытой стороной ракетки, по 5 ударов из двух квадратов площадки по диагонали, кол-во раз.</w:t>
            </w: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206"/>
          <w:jc w:val="center"/>
        </w:trPr>
        <w:tc>
          <w:tcPr>
            <w:tcW w:w="9039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406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открытой стороной ракетки, по 5 ударов из двух квадратов площадки по диагонали, кол-во раз.</w:t>
            </w: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206"/>
          <w:jc w:val="center"/>
        </w:trPr>
        <w:tc>
          <w:tcPr>
            <w:tcW w:w="9039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0A60" w:rsidRPr="00090A60" w:rsidTr="00E77315">
        <w:trPr>
          <w:trHeight w:val="380"/>
          <w:jc w:val="center"/>
        </w:trPr>
        <w:tc>
          <w:tcPr>
            <w:tcW w:w="2747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Выполнение атакующего удара(смеш) со средней зоны площадки по прямой линии в противоположную среднюю зону из 10 ударов, кол-во раз.</w:t>
            </w: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90A60" w:rsidRPr="00090A60" w:rsidTr="00E77315">
        <w:trPr>
          <w:trHeight w:val="206"/>
          <w:jc w:val="center"/>
        </w:trPr>
        <w:tc>
          <w:tcPr>
            <w:tcW w:w="9039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4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54"/>
        <w:gridCol w:w="623"/>
        <w:gridCol w:w="620"/>
        <w:gridCol w:w="623"/>
        <w:gridCol w:w="620"/>
        <w:gridCol w:w="622"/>
        <w:gridCol w:w="622"/>
        <w:gridCol w:w="622"/>
        <w:gridCol w:w="620"/>
        <w:gridCol w:w="727"/>
      </w:tblGrid>
      <w:tr w:rsidR="00090A60" w:rsidRPr="00090A60" w:rsidTr="00224AEE">
        <w:trPr>
          <w:trHeight w:val="293"/>
          <w:jc w:val="center"/>
        </w:trPr>
        <w:tc>
          <w:tcPr>
            <w:tcW w:w="8940" w:type="dxa"/>
            <w:gridSpan w:val="11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Атлетическая гимнастика </w:t>
            </w:r>
          </w:p>
        </w:tc>
      </w:tr>
      <w:tr w:rsidR="00090A60" w:rsidRPr="00090A60" w:rsidTr="00224AEE">
        <w:trPr>
          <w:trHeight w:val="22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754" w:type="dxa"/>
            <w:vMerge w:val="restart"/>
            <w:textDirection w:val="btLr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66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9" w:type="dxa"/>
            <w:gridSpan w:val="3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090A60" w:rsidRPr="00090A60" w:rsidTr="00224AEE">
        <w:trPr>
          <w:trHeight w:val="409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0A60" w:rsidRPr="00090A60" w:rsidTr="00224AEE">
        <w:trPr>
          <w:trHeight w:val="359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Циркуль (ноги) в каждую сторону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0A60" w:rsidRPr="00090A60" w:rsidTr="00224AEE">
        <w:trPr>
          <w:trHeight w:val="359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0A60" w:rsidRPr="00090A60" w:rsidTr="00224AEE">
        <w:trPr>
          <w:trHeight w:val="31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Дельфин ( лодочка)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224AEE">
        <w:trPr>
          <w:trHeight w:val="314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224AEE">
        <w:trPr>
          <w:trHeight w:val="40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Приседание через скамейку в паре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224AEE">
        <w:trPr>
          <w:trHeight w:val="404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224AEE">
        <w:trPr>
          <w:trHeight w:val="31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Лягушка ( колено, локоть) 2 подхода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0A60" w:rsidRPr="00090A60" w:rsidTr="00224AEE">
        <w:trPr>
          <w:trHeight w:val="314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0A60" w:rsidRPr="00090A60" w:rsidTr="00224AEE">
        <w:trPr>
          <w:trHeight w:val="40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Отжимание (локоть, ладонь) 2 подхода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0A60" w:rsidRPr="00090A60" w:rsidTr="00224AEE">
        <w:trPr>
          <w:trHeight w:val="404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0A60" w:rsidRPr="00090A60" w:rsidTr="00224AEE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Удержание гантели угол 90 градусов. (сек)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90A60" w:rsidRPr="00090A60" w:rsidTr="00224AEE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90A60" w:rsidRPr="00090A60" w:rsidTr="00224AEE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Полу мост ( дуга)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0A60" w:rsidRPr="00090A60" w:rsidTr="00224AEE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0A60" w:rsidRPr="00090A60" w:rsidTr="00224AEE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Обруч (сек) (мин)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090A60" w:rsidRPr="00090A60" w:rsidTr="00224AEE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090A60" w:rsidRPr="00090A60" w:rsidTr="00224AEE">
        <w:trPr>
          <w:trHeight w:val="419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Ласточка. Кувырок вперед. Стойка на лопатках.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699" w:type="dxa"/>
            <w:gridSpan w:val="9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090A60" w:rsidRPr="00090A60" w:rsidTr="00224AEE">
        <w:trPr>
          <w:trHeight w:val="258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99" w:type="dxa"/>
            <w:gridSpan w:val="9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60" w:rsidRPr="00090A60" w:rsidTr="00224AEE">
        <w:trPr>
          <w:trHeight w:val="39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гимнастической скамейке</w:t>
            </w: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699" w:type="dxa"/>
            <w:gridSpan w:val="9"/>
            <w:vMerge w:val="restart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090A60" w:rsidRPr="00090A60" w:rsidTr="00224AEE">
        <w:trPr>
          <w:trHeight w:val="332"/>
          <w:jc w:val="center"/>
        </w:trPr>
        <w:tc>
          <w:tcPr>
            <w:tcW w:w="2487" w:type="dxa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A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99" w:type="dxa"/>
            <w:gridSpan w:val="9"/>
            <w:vMerge/>
            <w:vAlign w:val="center"/>
            <w:hideMark/>
          </w:tcPr>
          <w:p w:rsidR="00090A60" w:rsidRPr="00090A60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AEE" w:rsidRPr="00090A60" w:rsidRDefault="00224AEE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A60" w:rsidRPr="00090A60" w:rsidRDefault="00090A60" w:rsidP="00090A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2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2"/>
        <w:gridCol w:w="598"/>
        <w:gridCol w:w="610"/>
        <w:gridCol w:w="611"/>
        <w:gridCol w:w="611"/>
        <w:gridCol w:w="611"/>
        <w:gridCol w:w="610"/>
        <w:gridCol w:w="612"/>
        <w:gridCol w:w="611"/>
        <w:gridCol w:w="610"/>
        <w:gridCol w:w="669"/>
      </w:tblGrid>
      <w:tr w:rsidR="00090A60" w:rsidRPr="00267741" w:rsidTr="00E77315">
        <w:trPr>
          <w:cantSplit/>
          <w:trHeight w:val="369"/>
          <w:jc w:val="center"/>
        </w:trPr>
        <w:tc>
          <w:tcPr>
            <w:tcW w:w="8930" w:type="dxa"/>
            <w:gridSpan w:val="11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ОФП</w:t>
            </w:r>
          </w:p>
        </w:tc>
      </w:tr>
      <w:tr w:rsidR="00090A60" w:rsidRPr="00267741" w:rsidTr="00E77315">
        <w:trPr>
          <w:cantSplit/>
          <w:trHeight w:val="312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Вид упр.</w:t>
            </w:r>
          </w:p>
        </w:tc>
        <w:tc>
          <w:tcPr>
            <w:tcW w:w="599" w:type="dxa"/>
            <w:vMerge w:val="restart"/>
            <w:textDirection w:val="btLr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833" w:type="dxa"/>
            <w:gridSpan w:val="3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833" w:type="dxa"/>
            <w:gridSpan w:val="3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890" w:type="dxa"/>
            <w:gridSpan w:val="3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</w:tr>
      <w:tr w:rsidR="00090A60" w:rsidRPr="00267741" w:rsidTr="00E77315">
        <w:trPr>
          <w:trHeight w:val="19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090A60" w:rsidRPr="00267741" w:rsidTr="00E77315">
        <w:trPr>
          <w:trHeight w:val="415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</w:p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На низкой (Д)</w:t>
            </w:r>
          </w:p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и высокой перекладине (Ю)</w:t>
            </w: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90A60" w:rsidRPr="00267741" w:rsidTr="00E77315">
        <w:trPr>
          <w:trHeight w:val="279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90A60" w:rsidRPr="00267741" w:rsidTr="00E77315">
        <w:trPr>
          <w:trHeight w:val="286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Отжимание</w:t>
            </w: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90A60" w:rsidRPr="00267741" w:rsidTr="00E77315">
        <w:trPr>
          <w:trHeight w:val="286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Пистолет  на каждую ногу</w:t>
            </w: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90A60" w:rsidRPr="00267741" w:rsidTr="00E77315">
        <w:trPr>
          <w:trHeight w:val="177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Скакалочка 30 сек.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90A60" w:rsidRPr="00267741" w:rsidTr="00E77315">
        <w:trPr>
          <w:trHeight w:val="177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90A60" w:rsidRPr="00267741" w:rsidTr="00E77315">
        <w:trPr>
          <w:trHeight w:val="286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Скакалочка</w:t>
            </w:r>
          </w:p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1мин</w:t>
            </w: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090A60" w:rsidRPr="00267741" w:rsidTr="00E77315">
        <w:trPr>
          <w:trHeight w:val="286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Приседание</w:t>
            </w: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Прыжки через скамейку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Выпрыгивание вверх из упора сед. (бабочка),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Сед с блинами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Гантели, отведение рук в сторону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Упражнение колесика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Упор сед. Упор лежа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Циркуль (руки)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Упр. с гантелей поочередное сгибание рук в локтевом суставе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2775" w:type="dxa"/>
            <w:vMerge w:val="restart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 xml:space="preserve">Нижний пресс </w:t>
            </w: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90A60" w:rsidRPr="00267741" w:rsidTr="00E77315">
        <w:trPr>
          <w:trHeight w:val="130"/>
          <w:jc w:val="center"/>
        </w:trPr>
        <w:tc>
          <w:tcPr>
            <w:tcW w:w="8930" w:type="dxa"/>
            <w:vMerge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9" w:type="dxa"/>
            <w:vAlign w:val="center"/>
            <w:hideMark/>
          </w:tcPr>
          <w:p w:rsidR="00090A60" w:rsidRPr="00267741" w:rsidRDefault="00090A60" w:rsidP="0009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74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</w:tbl>
    <w:p w:rsidR="00090A60" w:rsidRPr="00090A60" w:rsidRDefault="00090A60" w:rsidP="0009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0A60" w:rsidRPr="00090A60" w:rsidSect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DD" w:rsidRDefault="004075DD">
      <w:pPr>
        <w:spacing w:after="0" w:line="240" w:lineRule="auto"/>
      </w:pPr>
      <w:r>
        <w:separator/>
      </w:r>
    </w:p>
  </w:endnote>
  <w:endnote w:type="continuationSeparator" w:id="1">
    <w:p w:rsidR="004075DD" w:rsidRDefault="0040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64" w:rsidRDefault="00B75213">
    <w:pPr>
      <w:pStyle w:val="af3"/>
      <w:framePr w:wrap="around" w:vAnchor="text" w:hAnchor="margin" w:xAlign="right" w:y="1"/>
      <w:rPr>
        <w:rStyle w:val="aff0"/>
        <w:rFonts w:eastAsia="Calibri"/>
      </w:rPr>
    </w:pPr>
    <w:r>
      <w:rPr>
        <w:rStyle w:val="aff0"/>
        <w:rFonts w:eastAsia="Calibri"/>
      </w:rPr>
      <w:fldChar w:fldCharType="begin"/>
    </w:r>
    <w:r w:rsidR="00D24564">
      <w:rPr>
        <w:rStyle w:val="aff0"/>
        <w:rFonts w:eastAsia="Calibri"/>
      </w:rPr>
      <w:instrText xml:space="preserve">PAGE  </w:instrText>
    </w:r>
    <w:r>
      <w:rPr>
        <w:rStyle w:val="aff0"/>
        <w:rFonts w:eastAsia="Calibri"/>
      </w:rPr>
      <w:fldChar w:fldCharType="end"/>
    </w:r>
  </w:p>
  <w:p w:rsidR="00D24564" w:rsidRDefault="00D2456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64" w:rsidRDefault="00B75213">
    <w:pPr>
      <w:pStyle w:val="af3"/>
      <w:jc w:val="right"/>
    </w:pPr>
    <w:r>
      <w:fldChar w:fldCharType="begin"/>
    </w:r>
    <w:r w:rsidR="00245A65">
      <w:instrText>PAGE   \* MERGEFORMAT</w:instrText>
    </w:r>
    <w:r>
      <w:fldChar w:fldCharType="separate"/>
    </w:r>
    <w:r w:rsidR="00060E51">
      <w:rPr>
        <w:noProof/>
      </w:rPr>
      <w:t>13</w:t>
    </w:r>
    <w:r>
      <w:rPr>
        <w:noProof/>
      </w:rPr>
      <w:fldChar w:fldCharType="end"/>
    </w:r>
  </w:p>
  <w:p w:rsidR="00D24564" w:rsidRDefault="00D2456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DD" w:rsidRDefault="004075DD">
      <w:pPr>
        <w:spacing w:after="0" w:line="240" w:lineRule="auto"/>
      </w:pPr>
      <w:r>
        <w:separator/>
      </w:r>
    </w:p>
  </w:footnote>
  <w:footnote w:type="continuationSeparator" w:id="1">
    <w:p w:rsidR="004075DD" w:rsidRDefault="0040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C5985"/>
    <w:multiLevelType w:val="multilevel"/>
    <w:tmpl w:val="93EC6C9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2">
    <w:nsid w:val="094A1C7C"/>
    <w:multiLevelType w:val="hybridMultilevel"/>
    <w:tmpl w:val="D3E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718"/>
    <w:multiLevelType w:val="multilevel"/>
    <w:tmpl w:val="1D5507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D0951"/>
    <w:multiLevelType w:val="hybridMultilevel"/>
    <w:tmpl w:val="22209242"/>
    <w:lvl w:ilvl="0" w:tplc="D5F4A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E589C"/>
    <w:multiLevelType w:val="multilevel"/>
    <w:tmpl w:val="271E5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D00F13"/>
    <w:multiLevelType w:val="hybridMultilevel"/>
    <w:tmpl w:val="AD38CF1E"/>
    <w:lvl w:ilvl="0" w:tplc="9156024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A050C4"/>
    <w:multiLevelType w:val="multilevel"/>
    <w:tmpl w:val="6626241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B6BBA"/>
    <w:multiLevelType w:val="multilevel"/>
    <w:tmpl w:val="3F9B6B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4A44582D"/>
    <w:multiLevelType w:val="multilevel"/>
    <w:tmpl w:val="C0C00C5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D3E37"/>
    <w:multiLevelType w:val="multilevel"/>
    <w:tmpl w:val="3F9B6B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6F793296"/>
    <w:multiLevelType w:val="multilevel"/>
    <w:tmpl w:val="6F79329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2">
    <w:nsid w:val="7DBB559E"/>
    <w:multiLevelType w:val="multilevel"/>
    <w:tmpl w:val="7DBB559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B6D"/>
    <w:rsid w:val="0000012B"/>
    <w:rsid w:val="00003D79"/>
    <w:rsid w:val="00005B4E"/>
    <w:rsid w:val="0002077F"/>
    <w:rsid w:val="00025EB1"/>
    <w:rsid w:val="00031B9B"/>
    <w:rsid w:val="00032572"/>
    <w:rsid w:val="000328AA"/>
    <w:rsid w:val="00042983"/>
    <w:rsid w:val="000477B3"/>
    <w:rsid w:val="000579EA"/>
    <w:rsid w:val="000603CB"/>
    <w:rsid w:val="00060E51"/>
    <w:rsid w:val="000732A0"/>
    <w:rsid w:val="00076796"/>
    <w:rsid w:val="00082AE1"/>
    <w:rsid w:val="000831A3"/>
    <w:rsid w:val="00087D73"/>
    <w:rsid w:val="00090A60"/>
    <w:rsid w:val="000A42C8"/>
    <w:rsid w:val="000A5559"/>
    <w:rsid w:val="000A5CE8"/>
    <w:rsid w:val="000B0913"/>
    <w:rsid w:val="000B09EC"/>
    <w:rsid w:val="000B4C45"/>
    <w:rsid w:val="000C21ED"/>
    <w:rsid w:val="000C3294"/>
    <w:rsid w:val="000D750D"/>
    <w:rsid w:val="000E1F83"/>
    <w:rsid w:val="000F0A92"/>
    <w:rsid w:val="000F4418"/>
    <w:rsid w:val="00100EFD"/>
    <w:rsid w:val="00110231"/>
    <w:rsid w:val="001107B6"/>
    <w:rsid w:val="00114858"/>
    <w:rsid w:val="001173FE"/>
    <w:rsid w:val="0012078D"/>
    <w:rsid w:val="001252E7"/>
    <w:rsid w:val="0014500B"/>
    <w:rsid w:val="00151438"/>
    <w:rsid w:val="0015619E"/>
    <w:rsid w:val="0018045E"/>
    <w:rsid w:val="001A11C3"/>
    <w:rsid w:val="001A7509"/>
    <w:rsid w:val="001B7048"/>
    <w:rsid w:val="001C1245"/>
    <w:rsid w:val="001C6C6B"/>
    <w:rsid w:val="001E183A"/>
    <w:rsid w:val="001E3180"/>
    <w:rsid w:val="001E7374"/>
    <w:rsid w:val="001F1157"/>
    <w:rsid w:val="001F56E4"/>
    <w:rsid w:val="001F5E23"/>
    <w:rsid w:val="00213EEC"/>
    <w:rsid w:val="002173BE"/>
    <w:rsid w:val="00224AEE"/>
    <w:rsid w:val="00224F85"/>
    <w:rsid w:val="00225004"/>
    <w:rsid w:val="00230C93"/>
    <w:rsid w:val="00232367"/>
    <w:rsid w:val="00234426"/>
    <w:rsid w:val="00243532"/>
    <w:rsid w:val="00245A65"/>
    <w:rsid w:val="00245D70"/>
    <w:rsid w:val="00246277"/>
    <w:rsid w:val="00246D15"/>
    <w:rsid w:val="00252C17"/>
    <w:rsid w:val="0025423D"/>
    <w:rsid w:val="0025585C"/>
    <w:rsid w:val="00255B95"/>
    <w:rsid w:val="00267487"/>
    <w:rsid w:val="00267741"/>
    <w:rsid w:val="0027147E"/>
    <w:rsid w:val="00273EDC"/>
    <w:rsid w:val="00285283"/>
    <w:rsid w:val="00291FC0"/>
    <w:rsid w:val="00292EA3"/>
    <w:rsid w:val="0029683F"/>
    <w:rsid w:val="002B2A44"/>
    <w:rsid w:val="002C08BD"/>
    <w:rsid w:val="002C4CFF"/>
    <w:rsid w:val="002C4E91"/>
    <w:rsid w:val="002D1BB0"/>
    <w:rsid w:val="00300782"/>
    <w:rsid w:val="003062F1"/>
    <w:rsid w:val="0030734B"/>
    <w:rsid w:val="0031382F"/>
    <w:rsid w:val="00317DB9"/>
    <w:rsid w:val="00327EA8"/>
    <w:rsid w:val="003419AE"/>
    <w:rsid w:val="00344269"/>
    <w:rsid w:val="00351353"/>
    <w:rsid w:val="00351F78"/>
    <w:rsid w:val="00360E37"/>
    <w:rsid w:val="00361800"/>
    <w:rsid w:val="00370AE1"/>
    <w:rsid w:val="003828E7"/>
    <w:rsid w:val="00384592"/>
    <w:rsid w:val="003878AA"/>
    <w:rsid w:val="003926EF"/>
    <w:rsid w:val="00397703"/>
    <w:rsid w:val="003C34EF"/>
    <w:rsid w:val="003D1953"/>
    <w:rsid w:val="003D2513"/>
    <w:rsid w:val="003D3CB1"/>
    <w:rsid w:val="003D6919"/>
    <w:rsid w:val="003E18BE"/>
    <w:rsid w:val="003E2D94"/>
    <w:rsid w:val="003E7E7C"/>
    <w:rsid w:val="003F18C6"/>
    <w:rsid w:val="003F597C"/>
    <w:rsid w:val="003F7C03"/>
    <w:rsid w:val="004019AC"/>
    <w:rsid w:val="00404D41"/>
    <w:rsid w:val="00405E0E"/>
    <w:rsid w:val="004075DD"/>
    <w:rsid w:val="004130EC"/>
    <w:rsid w:val="00416A27"/>
    <w:rsid w:val="00416A71"/>
    <w:rsid w:val="0042101B"/>
    <w:rsid w:val="00421F20"/>
    <w:rsid w:val="0042580B"/>
    <w:rsid w:val="00434201"/>
    <w:rsid w:val="0044419D"/>
    <w:rsid w:val="0044654D"/>
    <w:rsid w:val="00451686"/>
    <w:rsid w:val="00455DD7"/>
    <w:rsid w:val="004575C2"/>
    <w:rsid w:val="00460995"/>
    <w:rsid w:val="00470390"/>
    <w:rsid w:val="0047110C"/>
    <w:rsid w:val="00472121"/>
    <w:rsid w:val="004734DF"/>
    <w:rsid w:val="00477043"/>
    <w:rsid w:val="0048123F"/>
    <w:rsid w:val="004854B0"/>
    <w:rsid w:val="00486A66"/>
    <w:rsid w:val="00492B74"/>
    <w:rsid w:val="00494164"/>
    <w:rsid w:val="004958FE"/>
    <w:rsid w:val="00495ACC"/>
    <w:rsid w:val="004A4FFF"/>
    <w:rsid w:val="004B2C7F"/>
    <w:rsid w:val="004C2D80"/>
    <w:rsid w:val="004C51AF"/>
    <w:rsid w:val="004C5FA0"/>
    <w:rsid w:val="004D43AC"/>
    <w:rsid w:val="004E0B39"/>
    <w:rsid w:val="004E3312"/>
    <w:rsid w:val="004F604F"/>
    <w:rsid w:val="004F61F2"/>
    <w:rsid w:val="005164C1"/>
    <w:rsid w:val="005176D3"/>
    <w:rsid w:val="005177E7"/>
    <w:rsid w:val="00521421"/>
    <w:rsid w:val="0052469D"/>
    <w:rsid w:val="00526C9E"/>
    <w:rsid w:val="00530910"/>
    <w:rsid w:val="00530F1B"/>
    <w:rsid w:val="00541BD6"/>
    <w:rsid w:val="00543B15"/>
    <w:rsid w:val="005525FD"/>
    <w:rsid w:val="00554D0A"/>
    <w:rsid w:val="00562689"/>
    <w:rsid w:val="00566210"/>
    <w:rsid w:val="005738CB"/>
    <w:rsid w:val="00574479"/>
    <w:rsid w:val="00584DC7"/>
    <w:rsid w:val="00590BAE"/>
    <w:rsid w:val="00591CA4"/>
    <w:rsid w:val="00594A2A"/>
    <w:rsid w:val="00597B1E"/>
    <w:rsid w:val="005A439F"/>
    <w:rsid w:val="005A5DD9"/>
    <w:rsid w:val="005A7BBC"/>
    <w:rsid w:val="005B01DD"/>
    <w:rsid w:val="005B2105"/>
    <w:rsid w:val="005B60FA"/>
    <w:rsid w:val="005C2F70"/>
    <w:rsid w:val="005C2FAC"/>
    <w:rsid w:val="005C6E16"/>
    <w:rsid w:val="005D03BB"/>
    <w:rsid w:val="005D0AE1"/>
    <w:rsid w:val="005E4AF1"/>
    <w:rsid w:val="005E4C66"/>
    <w:rsid w:val="005E68BC"/>
    <w:rsid w:val="005F1823"/>
    <w:rsid w:val="005F46A4"/>
    <w:rsid w:val="005F6F7A"/>
    <w:rsid w:val="00605864"/>
    <w:rsid w:val="006125F5"/>
    <w:rsid w:val="00613AAE"/>
    <w:rsid w:val="006156DF"/>
    <w:rsid w:val="00634B2E"/>
    <w:rsid w:val="006353F2"/>
    <w:rsid w:val="00637F8E"/>
    <w:rsid w:val="006438C4"/>
    <w:rsid w:val="00647C86"/>
    <w:rsid w:val="0065569F"/>
    <w:rsid w:val="00655BA2"/>
    <w:rsid w:val="00661E3E"/>
    <w:rsid w:val="00662F7D"/>
    <w:rsid w:val="0066591C"/>
    <w:rsid w:val="00665A79"/>
    <w:rsid w:val="00670F74"/>
    <w:rsid w:val="006710FB"/>
    <w:rsid w:val="006719AC"/>
    <w:rsid w:val="00672859"/>
    <w:rsid w:val="00672D87"/>
    <w:rsid w:val="00673659"/>
    <w:rsid w:val="00675239"/>
    <w:rsid w:val="00684BB3"/>
    <w:rsid w:val="00686D09"/>
    <w:rsid w:val="006947F4"/>
    <w:rsid w:val="006A2E98"/>
    <w:rsid w:val="006A357E"/>
    <w:rsid w:val="006A6D33"/>
    <w:rsid w:val="006B230F"/>
    <w:rsid w:val="006B42B7"/>
    <w:rsid w:val="006B47A4"/>
    <w:rsid w:val="006B722A"/>
    <w:rsid w:val="006C2102"/>
    <w:rsid w:val="006C2B97"/>
    <w:rsid w:val="006C45B7"/>
    <w:rsid w:val="006D098F"/>
    <w:rsid w:val="006D228F"/>
    <w:rsid w:val="006D6789"/>
    <w:rsid w:val="006E09F1"/>
    <w:rsid w:val="006E48E7"/>
    <w:rsid w:val="006E6567"/>
    <w:rsid w:val="006F438F"/>
    <w:rsid w:val="006F6955"/>
    <w:rsid w:val="00704064"/>
    <w:rsid w:val="00704D2C"/>
    <w:rsid w:val="00706503"/>
    <w:rsid w:val="00714C70"/>
    <w:rsid w:val="00725B31"/>
    <w:rsid w:val="00726A61"/>
    <w:rsid w:val="00726BD1"/>
    <w:rsid w:val="00732DBC"/>
    <w:rsid w:val="007464B0"/>
    <w:rsid w:val="007517EF"/>
    <w:rsid w:val="00751984"/>
    <w:rsid w:val="00754F57"/>
    <w:rsid w:val="007572E1"/>
    <w:rsid w:val="00762C10"/>
    <w:rsid w:val="00771CBC"/>
    <w:rsid w:val="00775650"/>
    <w:rsid w:val="007766F4"/>
    <w:rsid w:val="00777B59"/>
    <w:rsid w:val="007921DA"/>
    <w:rsid w:val="007948C0"/>
    <w:rsid w:val="00796DA5"/>
    <w:rsid w:val="007A13FB"/>
    <w:rsid w:val="007A3E2B"/>
    <w:rsid w:val="007A4FEB"/>
    <w:rsid w:val="007A527C"/>
    <w:rsid w:val="007A6468"/>
    <w:rsid w:val="007B09FD"/>
    <w:rsid w:val="007B3712"/>
    <w:rsid w:val="007B59F8"/>
    <w:rsid w:val="007B6A8B"/>
    <w:rsid w:val="007B6AEA"/>
    <w:rsid w:val="007C15F1"/>
    <w:rsid w:val="007C4A3E"/>
    <w:rsid w:val="007C7A87"/>
    <w:rsid w:val="007D362D"/>
    <w:rsid w:val="007D6C14"/>
    <w:rsid w:val="007D7FD8"/>
    <w:rsid w:val="007E0DD7"/>
    <w:rsid w:val="007F4868"/>
    <w:rsid w:val="007F7007"/>
    <w:rsid w:val="00804B3C"/>
    <w:rsid w:val="00806967"/>
    <w:rsid w:val="00806D05"/>
    <w:rsid w:val="008101D9"/>
    <w:rsid w:val="00813802"/>
    <w:rsid w:val="008151AF"/>
    <w:rsid w:val="008160DC"/>
    <w:rsid w:val="008168E5"/>
    <w:rsid w:val="008202C4"/>
    <w:rsid w:val="0082790C"/>
    <w:rsid w:val="00832134"/>
    <w:rsid w:val="00835B27"/>
    <w:rsid w:val="00846512"/>
    <w:rsid w:val="00861774"/>
    <w:rsid w:val="00861BA0"/>
    <w:rsid w:val="00866F36"/>
    <w:rsid w:val="00867A28"/>
    <w:rsid w:val="00873C4F"/>
    <w:rsid w:val="008759D0"/>
    <w:rsid w:val="008874F6"/>
    <w:rsid w:val="008A4E79"/>
    <w:rsid w:val="008A5DC2"/>
    <w:rsid w:val="008B2AE0"/>
    <w:rsid w:val="008B5E39"/>
    <w:rsid w:val="008B729F"/>
    <w:rsid w:val="008C78D0"/>
    <w:rsid w:val="008D65BE"/>
    <w:rsid w:val="008E524B"/>
    <w:rsid w:val="008E6C7D"/>
    <w:rsid w:val="008E735C"/>
    <w:rsid w:val="008E789E"/>
    <w:rsid w:val="00902D43"/>
    <w:rsid w:val="00904166"/>
    <w:rsid w:val="00923DD8"/>
    <w:rsid w:val="00943C89"/>
    <w:rsid w:val="00945FE0"/>
    <w:rsid w:val="0095557B"/>
    <w:rsid w:val="009610EA"/>
    <w:rsid w:val="009676A0"/>
    <w:rsid w:val="0096773B"/>
    <w:rsid w:val="009910A0"/>
    <w:rsid w:val="0099234B"/>
    <w:rsid w:val="009B1542"/>
    <w:rsid w:val="009B4AFB"/>
    <w:rsid w:val="009C0CA2"/>
    <w:rsid w:val="009C0DF2"/>
    <w:rsid w:val="009C295C"/>
    <w:rsid w:val="009C6987"/>
    <w:rsid w:val="009D0CFB"/>
    <w:rsid w:val="009D0E45"/>
    <w:rsid w:val="009D703B"/>
    <w:rsid w:val="009E1890"/>
    <w:rsid w:val="009E3182"/>
    <w:rsid w:val="009E6BFF"/>
    <w:rsid w:val="009F0FF6"/>
    <w:rsid w:val="009F6C52"/>
    <w:rsid w:val="009F742F"/>
    <w:rsid w:val="00A02F78"/>
    <w:rsid w:val="00A03887"/>
    <w:rsid w:val="00A1405C"/>
    <w:rsid w:val="00A16B20"/>
    <w:rsid w:val="00A2090E"/>
    <w:rsid w:val="00A20E18"/>
    <w:rsid w:val="00A25A75"/>
    <w:rsid w:val="00A3159F"/>
    <w:rsid w:val="00A51221"/>
    <w:rsid w:val="00A56621"/>
    <w:rsid w:val="00A752C7"/>
    <w:rsid w:val="00A830A6"/>
    <w:rsid w:val="00A84AA9"/>
    <w:rsid w:val="00A94A90"/>
    <w:rsid w:val="00AA17E6"/>
    <w:rsid w:val="00AA7F36"/>
    <w:rsid w:val="00AB12E6"/>
    <w:rsid w:val="00AB4F6F"/>
    <w:rsid w:val="00AC1293"/>
    <w:rsid w:val="00AC322A"/>
    <w:rsid w:val="00AC331A"/>
    <w:rsid w:val="00AC4FA1"/>
    <w:rsid w:val="00AD5A75"/>
    <w:rsid w:val="00AD68FE"/>
    <w:rsid w:val="00AF2272"/>
    <w:rsid w:val="00B0425C"/>
    <w:rsid w:val="00B048C1"/>
    <w:rsid w:val="00B06713"/>
    <w:rsid w:val="00B10A21"/>
    <w:rsid w:val="00B13DA2"/>
    <w:rsid w:val="00B13E95"/>
    <w:rsid w:val="00B16906"/>
    <w:rsid w:val="00B208CC"/>
    <w:rsid w:val="00B2103A"/>
    <w:rsid w:val="00B228FF"/>
    <w:rsid w:val="00B240FF"/>
    <w:rsid w:val="00B2625B"/>
    <w:rsid w:val="00B35B16"/>
    <w:rsid w:val="00B4176D"/>
    <w:rsid w:val="00B44194"/>
    <w:rsid w:val="00B515FD"/>
    <w:rsid w:val="00B611A4"/>
    <w:rsid w:val="00B67F6B"/>
    <w:rsid w:val="00B7010F"/>
    <w:rsid w:val="00B73510"/>
    <w:rsid w:val="00B75213"/>
    <w:rsid w:val="00B955A8"/>
    <w:rsid w:val="00B95A11"/>
    <w:rsid w:val="00B963B9"/>
    <w:rsid w:val="00BA3B2A"/>
    <w:rsid w:val="00BB1ECC"/>
    <w:rsid w:val="00BB4C45"/>
    <w:rsid w:val="00BC2BB1"/>
    <w:rsid w:val="00BC2E59"/>
    <w:rsid w:val="00BC5377"/>
    <w:rsid w:val="00BC7193"/>
    <w:rsid w:val="00BC7A58"/>
    <w:rsid w:val="00BD5B5E"/>
    <w:rsid w:val="00BD6578"/>
    <w:rsid w:val="00BE1AF2"/>
    <w:rsid w:val="00BE7EEB"/>
    <w:rsid w:val="00BF26DA"/>
    <w:rsid w:val="00BF7B3F"/>
    <w:rsid w:val="00C02AFF"/>
    <w:rsid w:val="00C063CD"/>
    <w:rsid w:val="00C07A57"/>
    <w:rsid w:val="00C111B8"/>
    <w:rsid w:val="00C30356"/>
    <w:rsid w:val="00C30881"/>
    <w:rsid w:val="00C32000"/>
    <w:rsid w:val="00C3669F"/>
    <w:rsid w:val="00C4492C"/>
    <w:rsid w:val="00C47DEC"/>
    <w:rsid w:val="00C522AC"/>
    <w:rsid w:val="00C6055E"/>
    <w:rsid w:val="00C6679B"/>
    <w:rsid w:val="00C67D6D"/>
    <w:rsid w:val="00C73986"/>
    <w:rsid w:val="00C743E1"/>
    <w:rsid w:val="00C7668D"/>
    <w:rsid w:val="00C7749F"/>
    <w:rsid w:val="00C823B5"/>
    <w:rsid w:val="00C8298C"/>
    <w:rsid w:val="00C82E88"/>
    <w:rsid w:val="00C85D56"/>
    <w:rsid w:val="00C85F0B"/>
    <w:rsid w:val="00C87B86"/>
    <w:rsid w:val="00CA0CFE"/>
    <w:rsid w:val="00CA43A4"/>
    <w:rsid w:val="00CA5359"/>
    <w:rsid w:val="00CB3090"/>
    <w:rsid w:val="00CB7091"/>
    <w:rsid w:val="00CC0008"/>
    <w:rsid w:val="00CC03C6"/>
    <w:rsid w:val="00CC3A18"/>
    <w:rsid w:val="00CD6F5D"/>
    <w:rsid w:val="00CE0F18"/>
    <w:rsid w:val="00CE6587"/>
    <w:rsid w:val="00CE7B6D"/>
    <w:rsid w:val="00CF38DB"/>
    <w:rsid w:val="00CF395D"/>
    <w:rsid w:val="00CF6356"/>
    <w:rsid w:val="00CF7740"/>
    <w:rsid w:val="00CF7DF2"/>
    <w:rsid w:val="00D006D3"/>
    <w:rsid w:val="00D010C1"/>
    <w:rsid w:val="00D04B8E"/>
    <w:rsid w:val="00D05EA3"/>
    <w:rsid w:val="00D075FA"/>
    <w:rsid w:val="00D1287B"/>
    <w:rsid w:val="00D12C1E"/>
    <w:rsid w:val="00D1354D"/>
    <w:rsid w:val="00D24564"/>
    <w:rsid w:val="00D305D1"/>
    <w:rsid w:val="00D547A8"/>
    <w:rsid w:val="00D570F5"/>
    <w:rsid w:val="00D6375A"/>
    <w:rsid w:val="00D653F1"/>
    <w:rsid w:val="00D7399B"/>
    <w:rsid w:val="00D86516"/>
    <w:rsid w:val="00D93327"/>
    <w:rsid w:val="00D934A9"/>
    <w:rsid w:val="00D9568A"/>
    <w:rsid w:val="00D96CAD"/>
    <w:rsid w:val="00DA26FD"/>
    <w:rsid w:val="00DA4FD9"/>
    <w:rsid w:val="00DC1B3C"/>
    <w:rsid w:val="00DC21BC"/>
    <w:rsid w:val="00DC62F4"/>
    <w:rsid w:val="00DC6C5E"/>
    <w:rsid w:val="00DC78E5"/>
    <w:rsid w:val="00DC7C64"/>
    <w:rsid w:val="00DD2161"/>
    <w:rsid w:val="00DD283F"/>
    <w:rsid w:val="00DE2F3C"/>
    <w:rsid w:val="00DE3E50"/>
    <w:rsid w:val="00DF111E"/>
    <w:rsid w:val="00DF439F"/>
    <w:rsid w:val="00DF4B6B"/>
    <w:rsid w:val="00DF7235"/>
    <w:rsid w:val="00E003A7"/>
    <w:rsid w:val="00E015F6"/>
    <w:rsid w:val="00E066A8"/>
    <w:rsid w:val="00E06B0B"/>
    <w:rsid w:val="00E16AFA"/>
    <w:rsid w:val="00E20849"/>
    <w:rsid w:val="00E257D6"/>
    <w:rsid w:val="00E31164"/>
    <w:rsid w:val="00E36DBC"/>
    <w:rsid w:val="00E4128C"/>
    <w:rsid w:val="00E41EA6"/>
    <w:rsid w:val="00E420E6"/>
    <w:rsid w:val="00E52047"/>
    <w:rsid w:val="00E53CCA"/>
    <w:rsid w:val="00E57491"/>
    <w:rsid w:val="00E61B52"/>
    <w:rsid w:val="00E67681"/>
    <w:rsid w:val="00E737F7"/>
    <w:rsid w:val="00E77315"/>
    <w:rsid w:val="00E7788F"/>
    <w:rsid w:val="00E82C79"/>
    <w:rsid w:val="00E9557D"/>
    <w:rsid w:val="00E9659A"/>
    <w:rsid w:val="00EA03F4"/>
    <w:rsid w:val="00EA2A13"/>
    <w:rsid w:val="00EA4CC1"/>
    <w:rsid w:val="00EA5010"/>
    <w:rsid w:val="00EA7B65"/>
    <w:rsid w:val="00EB1069"/>
    <w:rsid w:val="00EB2657"/>
    <w:rsid w:val="00EC5E61"/>
    <w:rsid w:val="00ED159E"/>
    <w:rsid w:val="00ED1DB3"/>
    <w:rsid w:val="00EE01B5"/>
    <w:rsid w:val="00EE243E"/>
    <w:rsid w:val="00EE4D9F"/>
    <w:rsid w:val="00EE6CBA"/>
    <w:rsid w:val="00EF0AF5"/>
    <w:rsid w:val="00F03F6A"/>
    <w:rsid w:val="00F04B5E"/>
    <w:rsid w:val="00F14534"/>
    <w:rsid w:val="00F1730B"/>
    <w:rsid w:val="00F2581E"/>
    <w:rsid w:val="00F271E1"/>
    <w:rsid w:val="00F3079A"/>
    <w:rsid w:val="00F3155D"/>
    <w:rsid w:val="00F35A31"/>
    <w:rsid w:val="00F37845"/>
    <w:rsid w:val="00F41338"/>
    <w:rsid w:val="00F426DA"/>
    <w:rsid w:val="00F42A45"/>
    <w:rsid w:val="00F432CD"/>
    <w:rsid w:val="00F47EF3"/>
    <w:rsid w:val="00F81108"/>
    <w:rsid w:val="00F83C4E"/>
    <w:rsid w:val="00F85DA1"/>
    <w:rsid w:val="00F8765D"/>
    <w:rsid w:val="00F90030"/>
    <w:rsid w:val="00F97BE1"/>
    <w:rsid w:val="00FA56DD"/>
    <w:rsid w:val="00FA6F32"/>
    <w:rsid w:val="00FA7648"/>
    <w:rsid w:val="00FB3350"/>
    <w:rsid w:val="00FC46E6"/>
    <w:rsid w:val="00FD0354"/>
    <w:rsid w:val="00FE696D"/>
    <w:rsid w:val="00FE71EC"/>
    <w:rsid w:val="00FF57DB"/>
    <w:rsid w:val="00FF5A0E"/>
    <w:rsid w:val="00FF7535"/>
    <w:rsid w:val="6806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B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0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1450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500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4500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450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500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rsid w:val="0014500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45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14500B"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sid w:val="0014500B"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rsid w:val="0014500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rsid w:val="00145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rsid w:val="0014500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rsid w:val="0014500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rsid w:val="0014500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rsid w:val="0014500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rsid w:val="0014500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rsid w:val="0014500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rsid w:val="0014500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rsid w:val="0014500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rsid w:val="0014500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rsid w:val="0014500B"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rsid w:val="001450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1450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rsid w:val="0014500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1450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145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rsid w:val="0014500B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rsid w:val="001450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rsid w:val="001450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rsid w:val="0014500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rsid w:val="0014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rsid w:val="0014500B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sid w:val="0014500B"/>
    <w:rPr>
      <w:color w:val="800080" w:themeColor="followedHyperlink"/>
      <w:u w:val="single"/>
    </w:rPr>
  </w:style>
  <w:style w:type="character" w:styleId="afb">
    <w:name w:val="footnote reference"/>
    <w:uiPriority w:val="99"/>
    <w:rsid w:val="0014500B"/>
    <w:rPr>
      <w:vertAlign w:val="superscript"/>
    </w:rPr>
  </w:style>
  <w:style w:type="character" w:styleId="afc">
    <w:name w:val="annotation reference"/>
    <w:uiPriority w:val="99"/>
    <w:unhideWhenUsed/>
    <w:rsid w:val="0014500B"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sid w:val="0014500B"/>
    <w:rPr>
      <w:vertAlign w:val="superscript"/>
    </w:rPr>
  </w:style>
  <w:style w:type="character" w:styleId="afe">
    <w:name w:val="Emphasis"/>
    <w:uiPriority w:val="20"/>
    <w:qFormat/>
    <w:rsid w:val="0014500B"/>
    <w:rPr>
      <w:i/>
      <w:iCs/>
    </w:rPr>
  </w:style>
  <w:style w:type="character" w:styleId="aff">
    <w:name w:val="Hyperlink"/>
    <w:rsid w:val="0014500B"/>
    <w:rPr>
      <w:color w:val="0000FF"/>
      <w:u w:val="single"/>
    </w:rPr>
  </w:style>
  <w:style w:type="character" w:styleId="aff0">
    <w:name w:val="page number"/>
    <w:basedOn w:val="a0"/>
    <w:rsid w:val="0014500B"/>
  </w:style>
  <w:style w:type="character" w:styleId="aff1">
    <w:name w:val="Strong"/>
    <w:basedOn w:val="a0"/>
    <w:uiPriority w:val="22"/>
    <w:qFormat/>
    <w:rsid w:val="0014500B"/>
    <w:rPr>
      <w:b/>
      <w:bCs/>
    </w:rPr>
  </w:style>
  <w:style w:type="table" w:styleId="14">
    <w:name w:val="Table Grid 1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00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450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500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5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00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50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4500B"/>
  </w:style>
  <w:style w:type="character" w:customStyle="1" w:styleId="af4">
    <w:name w:val="Нижний колонтитул Знак"/>
    <w:basedOn w:val="a0"/>
    <w:link w:val="af3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sid w:val="001450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sid w:val="0014500B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99"/>
    <w:qFormat/>
    <w:rsid w:val="0014500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sid w:val="0014500B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sid w:val="0014500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sid w:val="0014500B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sid w:val="0014500B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sid w:val="0014500B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4500B"/>
  </w:style>
  <w:style w:type="character" w:customStyle="1" w:styleId="aff7">
    <w:name w:val="Цветовое выделение"/>
    <w:uiPriority w:val="99"/>
    <w:rsid w:val="0014500B"/>
    <w:rPr>
      <w:b/>
      <w:color w:val="26282F"/>
    </w:rPr>
  </w:style>
  <w:style w:type="character" w:customStyle="1" w:styleId="aff8">
    <w:name w:val="Гипертекстовая ссылка"/>
    <w:uiPriority w:val="99"/>
    <w:rsid w:val="0014500B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sid w:val="0014500B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14500B"/>
  </w:style>
  <w:style w:type="paragraph" w:customStyle="1" w:styleId="affc">
    <w:name w:val="Внимание: недобросовестность!"/>
    <w:basedOn w:val="affa"/>
    <w:next w:val="a"/>
    <w:uiPriority w:val="99"/>
    <w:rsid w:val="0014500B"/>
  </w:style>
  <w:style w:type="character" w:customStyle="1" w:styleId="affd">
    <w:name w:val="Выделение для Базового Поиска"/>
    <w:uiPriority w:val="99"/>
    <w:rsid w:val="0014500B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14500B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sid w:val="0014500B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14500B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sid w:val="0014500B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14500B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sid w:val="0014500B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1450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1450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14500B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14500B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14500B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14500B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  <w:rsid w:val="0014500B"/>
  </w:style>
  <w:style w:type="paragraph" w:customStyle="1" w:styleId="affff5">
    <w:name w:val="Моноширинны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14500B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14500B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14500B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14500B"/>
    <w:pPr>
      <w:ind w:left="140"/>
    </w:pPr>
  </w:style>
  <w:style w:type="character" w:customStyle="1" w:styleId="affffd">
    <w:name w:val="Опечатки"/>
    <w:uiPriority w:val="99"/>
    <w:rsid w:val="0014500B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sid w:val="0014500B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sid w:val="0014500B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1450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sid w:val="0014500B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  <w:rsid w:val="0014500B"/>
  </w:style>
  <w:style w:type="paragraph" w:customStyle="1" w:styleId="afffff5">
    <w:name w:val="Примечание."/>
    <w:basedOn w:val="affa"/>
    <w:next w:val="a"/>
    <w:uiPriority w:val="99"/>
    <w:rsid w:val="0014500B"/>
  </w:style>
  <w:style w:type="character" w:customStyle="1" w:styleId="afffff6">
    <w:name w:val="Продолжение ссылки"/>
    <w:uiPriority w:val="99"/>
    <w:rsid w:val="0014500B"/>
  </w:style>
  <w:style w:type="paragraph" w:customStyle="1" w:styleId="afffff7">
    <w:name w:val="Словарная статья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sid w:val="0014500B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1450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1450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14500B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14500B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14500B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rsid w:val="001450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45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500B"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50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14500B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50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45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14500B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500B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145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4500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14500B"/>
  </w:style>
  <w:style w:type="character" w:customStyle="1" w:styleId="s6">
    <w:name w:val="s6"/>
    <w:basedOn w:val="a0"/>
    <w:rsid w:val="0014500B"/>
  </w:style>
  <w:style w:type="character" w:customStyle="1" w:styleId="s10">
    <w:name w:val="s1"/>
    <w:basedOn w:val="a0"/>
    <w:rsid w:val="0014500B"/>
  </w:style>
  <w:style w:type="paragraph" w:customStyle="1" w:styleId="p18">
    <w:name w:val="p1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4500B"/>
  </w:style>
  <w:style w:type="character" w:customStyle="1" w:styleId="s2">
    <w:name w:val="s2"/>
    <w:basedOn w:val="a0"/>
    <w:rsid w:val="0014500B"/>
  </w:style>
  <w:style w:type="paragraph" w:customStyle="1" w:styleId="p16">
    <w:name w:val="p16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4500B"/>
  </w:style>
  <w:style w:type="character" w:customStyle="1" w:styleId="16">
    <w:name w:val="Просмотренная гиперссылка1"/>
    <w:basedOn w:val="a0"/>
    <w:uiPriority w:val="99"/>
    <w:semiHidden/>
    <w:unhideWhenUsed/>
    <w:rsid w:val="0014500B"/>
    <w:rPr>
      <w:color w:val="800080"/>
      <w:u w:val="single"/>
    </w:rPr>
  </w:style>
  <w:style w:type="paragraph" w:customStyle="1" w:styleId="formattext">
    <w:name w:val="formattext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4500B"/>
  </w:style>
  <w:style w:type="character" w:customStyle="1" w:styleId="c64">
    <w:name w:val="c64"/>
    <w:basedOn w:val="a0"/>
    <w:rsid w:val="0014500B"/>
  </w:style>
  <w:style w:type="character" w:customStyle="1" w:styleId="c25">
    <w:name w:val="c25"/>
    <w:basedOn w:val="a0"/>
    <w:rsid w:val="0014500B"/>
  </w:style>
  <w:style w:type="character" w:customStyle="1" w:styleId="af0">
    <w:name w:val="Основной текст с отступом Знак"/>
    <w:basedOn w:val="a0"/>
    <w:link w:val="af"/>
    <w:rsid w:val="0014500B"/>
    <w:rPr>
      <w:rFonts w:eastAsia="Calibri"/>
    </w:rPr>
  </w:style>
  <w:style w:type="paragraph" w:customStyle="1" w:styleId="p1">
    <w:name w:val="p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4500B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rsid w:val="0014500B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14500B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14500B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sid w:val="0014500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4500B"/>
  </w:style>
  <w:style w:type="paragraph" w:customStyle="1" w:styleId="Style10">
    <w:name w:val="Style 1"/>
    <w:basedOn w:val="a"/>
    <w:uiPriority w:val="99"/>
    <w:rsid w:val="0014500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14500B"/>
  </w:style>
  <w:style w:type="table" w:customStyle="1" w:styleId="110">
    <w:name w:val="Сетка таблицы11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rsid w:val="0014500B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  <w:rsid w:val="0014500B"/>
  </w:style>
  <w:style w:type="character" w:customStyle="1" w:styleId="FontStyle14">
    <w:name w:val="Font Style14"/>
    <w:uiPriority w:val="99"/>
    <w:rsid w:val="0014500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4500B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rsid w:val="001450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rsid w:val="0014500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rsid w:val="001450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sid w:val="0014500B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sid w:val="0014500B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rsid w:val="0014500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14500B"/>
  </w:style>
  <w:style w:type="character" w:customStyle="1" w:styleId="editsection">
    <w:name w:val="editsection"/>
    <w:basedOn w:val="a0"/>
    <w:rsid w:val="0014500B"/>
  </w:style>
  <w:style w:type="character" w:customStyle="1" w:styleId="FontStyle59">
    <w:name w:val="Font Style59"/>
    <w:uiPriority w:val="99"/>
    <w:rsid w:val="0014500B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rsid w:val="0014500B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rsid w:val="0014500B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4500B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14500B"/>
  </w:style>
  <w:style w:type="character" w:customStyle="1" w:styleId="apple-style-span">
    <w:name w:val="apple-style-span"/>
    <w:rsid w:val="0014500B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annotation reference"/>
    <w:uiPriority w:val="99"/>
    <w:unhideWhenUsed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character" w:styleId="aff0">
    <w:name w:val="page number"/>
    <w:basedOn w:val="a0"/>
  </w:style>
  <w:style w:type="character" w:styleId="aff1">
    <w:name w:val="Strong"/>
    <w:basedOn w:val="a0"/>
    <w:uiPriority w:val="22"/>
    <w:qFormat/>
    <w:rPr>
      <w:b/>
      <w:bCs/>
    </w:rPr>
  </w:style>
  <w:style w:type="table" w:styleId="14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7">
    <w:name w:val="Цветовое выделение"/>
    <w:uiPriority w:val="99"/>
    <w:rPr>
      <w:b/>
      <w:color w:val="26282F"/>
    </w:rPr>
  </w:style>
  <w:style w:type="character" w:customStyle="1" w:styleId="aff8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</w:style>
  <w:style w:type="paragraph" w:customStyle="1" w:styleId="affc">
    <w:name w:val="Внимание: недобросовестность!"/>
    <w:basedOn w:val="affa"/>
    <w:next w:val="a"/>
    <w:uiPriority w:val="99"/>
  </w:style>
  <w:style w:type="character" w:customStyle="1" w:styleId="affd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</w:style>
  <w:style w:type="paragraph" w:customStyle="1" w:styleId="affff5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pPr>
      <w:ind w:left="140"/>
    </w:pPr>
  </w:style>
  <w:style w:type="character" w:customStyle="1" w:styleId="affffd">
    <w:name w:val="Опечатки"/>
    <w:uiPriority w:val="99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</w:style>
  <w:style w:type="paragraph" w:customStyle="1" w:styleId="afffff5">
    <w:name w:val="Примечание."/>
    <w:basedOn w:val="affa"/>
    <w:next w:val="a"/>
    <w:uiPriority w:val="99"/>
  </w:style>
  <w:style w:type="character" w:customStyle="1" w:styleId="afffff6">
    <w:name w:val="Продолжение ссылки"/>
    <w:uiPriority w:val="99"/>
  </w:style>
  <w:style w:type="paragraph" w:customStyle="1" w:styleId="afffff7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10">
    <w:name w:val="s1"/>
    <w:basedOn w:val="a0"/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</w:style>
  <w:style w:type="character" w:customStyle="1" w:styleId="s2">
    <w:name w:val="s2"/>
    <w:basedOn w:val="a0"/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</w:style>
  <w:style w:type="character" w:customStyle="1" w:styleId="16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</w:style>
  <w:style w:type="character" w:customStyle="1" w:styleId="c64">
    <w:name w:val="c64"/>
    <w:basedOn w:val="a0"/>
  </w:style>
  <w:style w:type="character" w:customStyle="1" w:styleId="c25">
    <w:name w:val="c25"/>
    <w:basedOn w:val="a0"/>
  </w:style>
  <w:style w:type="character" w:customStyle="1" w:styleId="af0">
    <w:name w:val="Основной текст с отступом Знак"/>
    <w:basedOn w:val="a0"/>
    <w:link w:val="af"/>
    <w:rPr>
      <w:rFonts w:eastAsia="Calibri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</w:style>
  <w:style w:type="paragraph" w:customStyle="1" w:styleId="Style10">
    <w:name w:val="Style 1"/>
    <w:basedOn w:val="a"/>
    <w:uiPriority w:val="9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</w:style>
  <w:style w:type="table" w:customStyle="1" w:styleId="110">
    <w:name w:val="Сетка таблицы1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</w:style>
  <w:style w:type="character" w:customStyle="1" w:styleId="editsection">
    <w:name w:val="editsection"/>
    <w:basedOn w:val="a0"/>
  </w:style>
  <w:style w:type="character" w:customStyle="1" w:styleId="FontStyle59">
    <w:name w:val="Font Style59"/>
    <w:uiPriority w:val="99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</w:style>
  <w:style w:type="character" w:customStyle="1" w:styleId="apple-style-span">
    <w:name w:val="apple-style-span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eastAsia="x-none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4905C-C03D-4773-98E4-0175444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Ten</cp:lastModifiedBy>
  <cp:revision>10</cp:revision>
  <cp:lastPrinted>2022-09-22T01:08:00Z</cp:lastPrinted>
  <dcterms:created xsi:type="dcterms:W3CDTF">2021-11-23T01:08:00Z</dcterms:created>
  <dcterms:modified xsi:type="dcterms:W3CDTF">2023-12-14T00:22:00Z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